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06F" w14:textId="77777777" w:rsidR="006211D6" w:rsidRDefault="00407B6C" w:rsidP="00407B6C">
      <w:pPr>
        <w:rPr>
          <w:rFonts w:asciiTheme="minorHAnsi" w:hAnsiTheme="minorHAnsi" w:cstheme="minorHAnsi"/>
          <w:sz w:val="22"/>
          <w:szCs w:val="22"/>
        </w:rPr>
      </w:pPr>
      <w:r w:rsidRPr="00FD352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  <w:r w:rsidR="000F2E5B">
        <w:rPr>
          <w:rFonts w:asciiTheme="minorHAnsi" w:hAnsiTheme="minorHAnsi" w:cstheme="minorHAnsi"/>
          <w:sz w:val="22"/>
          <w:szCs w:val="22"/>
        </w:rPr>
        <w:tab/>
      </w:r>
    </w:p>
    <w:p w14:paraId="053F5AD2" w14:textId="77777777" w:rsidR="006211D6" w:rsidRDefault="006211D6" w:rsidP="00407B6C">
      <w:pPr>
        <w:rPr>
          <w:rFonts w:asciiTheme="minorHAnsi" w:hAnsiTheme="minorHAnsi" w:cstheme="minorHAnsi"/>
          <w:sz w:val="22"/>
          <w:szCs w:val="22"/>
        </w:rPr>
      </w:pPr>
    </w:p>
    <w:p w14:paraId="6A8BCB41" w14:textId="5C7C578E" w:rsidR="00407B6C" w:rsidRPr="00AF76A3" w:rsidRDefault="006211D6" w:rsidP="00407B6C">
      <w:pPr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B80074" w:rsidRPr="00AF76A3">
        <w:rPr>
          <w:rFonts w:ascii="Arial" w:hAnsi="Arial" w:cs="Arial"/>
          <w:sz w:val="22"/>
          <w:szCs w:val="22"/>
        </w:rPr>
        <w:t xml:space="preserve"> </w:t>
      </w:r>
      <w:r w:rsidRPr="00AF76A3">
        <w:rPr>
          <w:rFonts w:ascii="Arial" w:hAnsi="Arial" w:cs="Arial"/>
          <w:sz w:val="22"/>
          <w:szCs w:val="22"/>
        </w:rPr>
        <w:t xml:space="preserve">      </w:t>
      </w:r>
      <w:r w:rsidR="000F2E5B" w:rsidRPr="00AF76A3">
        <w:rPr>
          <w:rFonts w:ascii="Arial" w:hAnsi="Arial" w:cs="Arial"/>
          <w:sz w:val="22"/>
          <w:szCs w:val="22"/>
        </w:rPr>
        <w:t>УТВЕРЖДАЮ</w:t>
      </w:r>
      <w:r w:rsidR="00B80074" w:rsidRPr="00AF76A3">
        <w:rPr>
          <w:rFonts w:ascii="Arial" w:hAnsi="Arial" w:cs="Arial"/>
          <w:sz w:val="22"/>
          <w:szCs w:val="22"/>
        </w:rPr>
        <w:t>:</w:t>
      </w:r>
    </w:p>
    <w:p w14:paraId="100179D2" w14:textId="77777777" w:rsidR="00407B6C" w:rsidRPr="00AF76A3" w:rsidRDefault="00920D0A" w:rsidP="00407B6C">
      <w:pPr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  <w:t xml:space="preserve">         </w:t>
      </w:r>
      <w:r w:rsidR="00407B6C" w:rsidRPr="00AF76A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0F2E5B" w:rsidRPr="00AF76A3">
        <w:rPr>
          <w:rFonts w:ascii="Arial" w:hAnsi="Arial" w:cs="Arial"/>
          <w:sz w:val="22"/>
          <w:szCs w:val="22"/>
        </w:rPr>
        <w:tab/>
      </w:r>
      <w:r w:rsidR="000F2E5B" w:rsidRPr="00AF76A3">
        <w:rPr>
          <w:rFonts w:ascii="Arial" w:hAnsi="Arial" w:cs="Arial"/>
          <w:sz w:val="22"/>
          <w:szCs w:val="22"/>
        </w:rPr>
        <w:tab/>
      </w:r>
      <w:r w:rsidR="000F2E5B" w:rsidRPr="00AF76A3">
        <w:rPr>
          <w:rFonts w:ascii="Arial" w:hAnsi="Arial" w:cs="Arial"/>
          <w:sz w:val="22"/>
          <w:szCs w:val="22"/>
        </w:rPr>
        <w:tab/>
      </w:r>
      <w:r w:rsidR="000F2E5B" w:rsidRPr="00AF76A3">
        <w:rPr>
          <w:rFonts w:ascii="Arial" w:hAnsi="Arial" w:cs="Arial"/>
          <w:sz w:val="22"/>
          <w:szCs w:val="22"/>
        </w:rPr>
        <w:tab/>
      </w:r>
    </w:p>
    <w:p w14:paraId="23AB34C6" w14:textId="59BA797A" w:rsidR="00407B6C" w:rsidRPr="00AF76A3" w:rsidRDefault="00920D0A" w:rsidP="00920D0A">
      <w:pPr>
        <w:ind w:left="6372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</w:t>
      </w:r>
      <w:r w:rsidR="000F2E5B" w:rsidRPr="00AF76A3">
        <w:rPr>
          <w:rFonts w:ascii="Arial" w:hAnsi="Arial" w:cs="Arial"/>
          <w:sz w:val="22"/>
          <w:szCs w:val="22"/>
        </w:rPr>
        <w:t>___</w:t>
      </w:r>
      <w:r w:rsidR="006211D6" w:rsidRPr="00AF76A3">
        <w:rPr>
          <w:rFonts w:ascii="Arial" w:hAnsi="Arial" w:cs="Arial"/>
          <w:sz w:val="22"/>
          <w:szCs w:val="22"/>
        </w:rPr>
        <w:t>______</w:t>
      </w:r>
      <w:r w:rsidR="000F2E5B" w:rsidRPr="00AF76A3">
        <w:rPr>
          <w:rFonts w:ascii="Arial" w:hAnsi="Arial" w:cs="Arial"/>
          <w:sz w:val="22"/>
          <w:szCs w:val="22"/>
        </w:rPr>
        <w:t xml:space="preserve">__ </w:t>
      </w:r>
      <w:r w:rsidR="006211D6" w:rsidRPr="00AF76A3">
        <w:rPr>
          <w:rFonts w:ascii="Arial" w:hAnsi="Arial" w:cs="Arial"/>
          <w:sz w:val="22"/>
          <w:szCs w:val="22"/>
        </w:rPr>
        <w:t xml:space="preserve"> </w:t>
      </w:r>
      <w:r w:rsidR="006A54EE" w:rsidRPr="00AF76A3">
        <w:rPr>
          <w:rFonts w:ascii="Arial" w:hAnsi="Arial" w:cs="Arial"/>
          <w:sz w:val="22"/>
          <w:szCs w:val="22"/>
        </w:rPr>
        <w:t xml:space="preserve">ИП </w:t>
      </w:r>
      <w:r w:rsidR="003C7B4F" w:rsidRPr="00AF76A3">
        <w:rPr>
          <w:rFonts w:ascii="Arial" w:hAnsi="Arial" w:cs="Arial"/>
          <w:sz w:val="22"/>
          <w:szCs w:val="22"/>
        </w:rPr>
        <w:t>Вялова Е.В.</w:t>
      </w:r>
    </w:p>
    <w:p w14:paraId="7A144E57" w14:textId="77777777" w:rsidR="00407B6C" w:rsidRPr="00AF76A3" w:rsidRDefault="003C7B4F" w:rsidP="00407B6C">
      <w:pPr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  <w:r w:rsidRPr="00AF76A3">
        <w:rPr>
          <w:rFonts w:ascii="Arial" w:hAnsi="Arial" w:cs="Arial"/>
          <w:sz w:val="22"/>
          <w:szCs w:val="22"/>
        </w:rPr>
        <w:tab/>
      </w:r>
    </w:p>
    <w:p w14:paraId="780E6B92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5C41A591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5D798A4F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1ABBE25A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34E74E85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28BC0428" w14:textId="77777777" w:rsidR="00407B6C" w:rsidRPr="00AF76A3" w:rsidRDefault="00333EAC" w:rsidP="00333EAC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ab/>
      </w:r>
    </w:p>
    <w:p w14:paraId="4FF84314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02323A39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5BF05C05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2F071851" w14:textId="77777777" w:rsidR="00407B6C" w:rsidRPr="00AF76A3" w:rsidRDefault="00407B6C" w:rsidP="00407B6C">
      <w:pPr>
        <w:jc w:val="center"/>
        <w:rPr>
          <w:rFonts w:ascii="Arial" w:hAnsi="Arial" w:cs="Arial"/>
          <w:sz w:val="22"/>
          <w:szCs w:val="22"/>
        </w:rPr>
      </w:pPr>
    </w:p>
    <w:p w14:paraId="3E3CA681" w14:textId="77777777" w:rsidR="00407B6C" w:rsidRPr="00241575" w:rsidRDefault="00407B6C" w:rsidP="00407B6C">
      <w:pPr>
        <w:jc w:val="center"/>
        <w:rPr>
          <w:rFonts w:ascii="Arial" w:hAnsi="Arial" w:cs="Arial"/>
          <w:sz w:val="28"/>
          <w:szCs w:val="28"/>
        </w:rPr>
      </w:pPr>
      <w:r w:rsidRPr="00241575">
        <w:rPr>
          <w:rFonts w:ascii="Arial" w:hAnsi="Arial" w:cs="Arial"/>
          <w:b/>
          <w:sz w:val="28"/>
          <w:szCs w:val="28"/>
        </w:rPr>
        <w:t>Фасады мебельные и</w:t>
      </w:r>
      <w:r w:rsidR="006211D6" w:rsidRPr="00241575">
        <w:rPr>
          <w:rFonts w:ascii="Arial" w:hAnsi="Arial" w:cs="Arial"/>
          <w:b/>
          <w:sz w:val="28"/>
          <w:szCs w:val="28"/>
        </w:rPr>
        <w:t xml:space="preserve">з МДФ </w:t>
      </w:r>
      <w:r w:rsidR="00CE23F5" w:rsidRPr="00241575">
        <w:rPr>
          <w:rFonts w:ascii="Arial" w:hAnsi="Arial" w:cs="Arial"/>
          <w:b/>
          <w:sz w:val="28"/>
          <w:szCs w:val="28"/>
        </w:rPr>
        <w:t>в пленке ПВХ</w:t>
      </w:r>
      <w:r w:rsidR="00FC6491" w:rsidRPr="00241575">
        <w:rPr>
          <w:rFonts w:ascii="Arial" w:hAnsi="Arial" w:cs="Arial"/>
          <w:b/>
          <w:sz w:val="28"/>
          <w:szCs w:val="28"/>
        </w:rPr>
        <w:t xml:space="preserve"> </w:t>
      </w:r>
    </w:p>
    <w:p w14:paraId="37CC7CDA" w14:textId="77777777" w:rsidR="00407B6C" w:rsidRPr="00AF76A3" w:rsidRDefault="00407B6C" w:rsidP="00407B6C">
      <w:pPr>
        <w:jc w:val="center"/>
        <w:rPr>
          <w:rFonts w:ascii="Arial" w:hAnsi="Arial" w:cs="Arial"/>
          <w:b/>
        </w:rPr>
      </w:pPr>
    </w:p>
    <w:p w14:paraId="3ADE96CE" w14:textId="77777777" w:rsidR="006211D6" w:rsidRPr="00AF76A3" w:rsidRDefault="006211D6" w:rsidP="00407B6C">
      <w:pPr>
        <w:jc w:val="center"/>
        <w:rPr>
          <w:rFonts w:ascii="Arial" w:hAnsi="Arial" w:cs="Arial"/>
          <w:b/>
        </w:rPr>
      </w:pPr>
    </w:p>
    <w:p w14:paraId="084C2DFD" w14:textId="77777777" w:rsidR="00407B6C" w:rsidRPr="00AF76A3" w:rsidRDefault="000F2E5B" w:rsidP="00407B6C">
      <w:pPr>
        <w:jc w:val="center"/>
        <w:rPr>
          <w:rFonts w:ascii="Arial" w:hAnsi="Arial" w:cs="Arial"/>
          <w:b/>
        </w:rPr>
      </w:pPr>
      <w:r w:rsidRPr="00AF76A3">
        <w:rPr>
          <w:rFonts w:ascii="Arial" w:hAnsi="Arial" w:cs="Arial"/>
          <w:b/>
        </w:rPr>
        <w:t>Стандарт предприятия</w:t>
      </w:r>
      <w:r w:rsidR="00167CDB" w:rsidRPr="00AF76A3">
        <w:rPr>
          <w:rFonts w:ascii="Arial" w:hAnsi="Arial" w:cs="Arial"/>
          <w:b/>
        </w:rPr>
        <w:t xml:space="preserve"> (СТП-0</w:t>
      </w:r>
      <w:r w:rsidR="00CE23F5" w:rsidRPr="00AF76A3">
        <w:rPr>
          <w:rFonts w:ascii="Arial" w:hAnsi="Arial" w:cs="Arial"/>
          <w:b/>
        </w:rPr>
        <w:t>2</w:t>
      </w:r>
      <w:r w:rsidR="00167CDB" w:rsidRPr="00AF76A3">
        <w:rPr>
          <w:rFonts w:ascii="Arial" w:hAnsi="Arial" w:cs="Arial"/>
          <w:b/>
        </w:rPr>
        <w:t>-</w:t>
      </w:r>
      <w:r w:rsidR="003C7B4F" w:rsidRPr="00AF76A3">
        <w:rPr>
          <w:rFonts w:ascii="Arial" w:hAnsi="Arial" w:cs="Arial"/>
          <w:b/>
        </w:rPr>
        <w:t>0</w:t>
      </w:r>
      <w:r w:rsidR="00CE23F5" w:rsidRPr="00AF76A3">
        <w:rPr>
          <w:rFonts w:ascii="Arial" w:hAnsi="Arial" w:cs="Arial"/>
          <w:b/>
        </w:rPr>
        <w:t>9-21</w:t>
      </w:r>
      <w:r w:rsidR="00167CDB" w:rsidRPr="00AF76A3">
        <w:rPr>
          <w:rFonts w:ascii="Arial" w:hAnsi="Arial" w:cs="Arial"/>
          <w:b/>
        </w:rPr>
        <w:t>)</w:t>
      </w:r>
    </w:p>
    <w:p w14:paraId="6D8CEB85" w14:textId="77777777" w:rsidR="00407B6C" w:rsidRPr="00AF76A3" w:rsidRDefault="00407B6C" w:rsidP="00407B6C">
      <w:pPr>
        <w:jc w:val="center"/>
        <w:rPr>
          <w:rFonts w:ascii="Arial" w:hAnsi="Arial" w:cs="Arial"/>
          <w:b/>
        </w:rPr>
      </w:pPr>
    </w:p>
    <w:p w14:paraId="52343863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38641D89" w14:textId="77777777" w:rsidR="006211D6" w:rsidRPr="00AF76A3" w:rsidRDefault="006211D6" w:rsidP="00407B6C">
      <w:pPr>
        <w:rPr>
          <w:rFonts w:ascii="Arial" w:hAnsi="Arial" w:cs="Arial"/>
          <w:sz w:val="22"/>
          <w:szCs w:val="22"/>
        </w:rPr>
      </w:pPr>
    </w:p>
    <w:p w14:paraId="73CDD600" w14:textId="77777777" w:rsidR="006211D6" w:rsidRPr="00AF76A3" w:rsidRDefault="006211D6" w:rsidP="00407B6C">
      <w:pPr>
        <w:rPr>
          <w:rFonts w:ascii="Arial" w:hAnsi="Arial" w:cs="Arial"/>
          <w:sz w:val="22"/>
          <w:szCs w:val="22"/>
        </w:rPr>
      </w:pPr>
    </w:p>
    <w:p w14:paraId="3A97B7E9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69772D80" w14:textId="77777777" w:rsidR="006211D6" w:rsidRPr="00AF76A3" w:rsidRDefault="006211D6" w:rsidP="00407B6C">
      <w:pPr>
        <w:rPr>
          <w:rFonts w:ascii="Arial" w:hAnsi="Arial" w:cs="Arial"/>
          <w:sz w:val="22"/>
          <w:szCs w:val="22"/>
        </w:rPr>
      </w:pPr>
    </w:p>
    <w:p w14:paraId="1C1968C2" w14:textId="77777777" w:rsidR="006211D6" w:rsidRPr="00AF76A3" w:rsidRDefault="006211D6" w:rsidP="00407B6C">
      <w:pPr>
        <w:rPr>
          <w:rFonts w:ascii="Arial" w:hAnsi="Arial" w:cs="Arial"/>
          <w:sz w:val="22"/>
          <w:szCs w:val="22"/>
        </w:rPr>
      </w:pPr>
    </w:p>
    <w:p w14:paraId="15D4AB7A" w14:textId="77777777" w:rsidR="006211D6" w:rsidRPr="00AF76A3" w:rsidRDefault="006211D6" w:rsidP="00407B6C">
      <w:pPr>
        <w:rPr>
          <w:rFonts w:ascii="Arial" w:hAnsi="Arial" w:cs="Arial"/>
          <w:sz w:val="22"/>
          <w:szCs w:val="22"/>
        </w:rPr>
      </w:pPr>
    </w:p>
    <w:p w14:paraId="6FE5CF03" w14:textId="77777777" w:rsidR="00B80074" w:rsidRPr="00AF76A3" w:rsidRDefault="000F2E5B" w:rsidP="00C05E02">
      <w:pPr>
        <w:spacing w:line="360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14:paraId="636AD73C" w14:textId="77777777" w:rsidR="00B80074" w:rsidRPr="00AF76A3" w:rsidRDefault="00B80074" w:rsidP="00C05E02">
      <w:pPr>
        <w:spacing w:line="360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0C2B5FE5" w14:textId="77777777" w:rsidR="00B80074" w:rsidRPr="00AF76A3" w:rsidRDefault="00B80074" w:rsidP="00C05E02">
      <w:pPr>
        <w:spacing w:line="360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AC3285C" w14:textId="2CCEB25B" w:rsidR="00C05E02" w:rsidRPr="00AF76A3" w:rsidRDefault="00B80074" w:rsidP="00C05E02">
      <w:pPr>
        <w:spacing w:line="360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0F2E5B" w:rsidRPr="00AF76A3">
        <w:rPr>
          <w:rFonts w:ascii="Arial" w:hAnsi="Arial" w:cs="Arial"/>
          <w:sz w:val="22"/>
          <w:szCs w:val="22"/>
        </w:rPr>
        <w:t xml:space="preserve">    </w:t>
      </w:r>
      <w:r w:rsidR="00C05E02" w:rsidRPr="00AF76A3">
        <w:rPr>
          <w:rFonts w:ascii="Arial" w:hAnsi="Arial" w:cs="Arial"/>
          <w:sz w:val="22"/>
          <w:szCs w:val="22"/>
        </w:rPr>
        <w:t>Дата введения в действие</w:t>
      </w:r>
    </w:p>
    <w:p w14:paraId="4BF01E5F" w14:textId="3A465E30" w:rsidR="00C05E02" w:rsidRPr="00AF76A3" w:rsidRDefault="00C05E02" w:rsidP="00C05E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F2E5B" w:rsidRPr="00AF76A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AF76A3">
        <w:rPr>
          <w:rFonts w:ascii="Arial" w:hAnsi="Arial" w:cs="Arial"/>
          <w:sz w:val="22"/>
          <w:szCs w:val="22"/>
        </w:rPr>
        <w:t xml:space="preserve"> «</w:t>
      </w:r>
      <w:r w:rsidR="00333EAC" w:rsidRPr="00AF76A3">
        <w:rPr>
          <w:rFonts w:ascii="Arial" w:hAnsi="Arial" w:cs="Arial"/>
          <w:sz w:val="22"/>
          <w:szCs w:val="22"/>
        </w:rPr>
        <w:t>0</w:t>
      </w:r>
      <w:r w:rsidR="003C7B4F" w:rsidRPr="00AF76A3">
        <w:rPr>
          <w:rFonts w:ascii="Arial" w:hAnsi="Arial" w:cs="Arial"/>
          <w:sz w:val="22"/>
          <w:szCs w:val="22"/>
        </w:rPr>
        <w:t>1</w:t>
      </w:r>
      <w:r w:rsidRPr="00AF76A3">
        <w:rPr>
          <w:rFonts w:ascii="Arial" w:hAnsi="Arial" w:cs="Arial"/>
          <w:sz w:val="22"/>
          <w:szCs w:val="22"/>
        </w:rPr>
        <w:t>»</w:t>
      </w:r>
      <w:r w:rsidR="005A3809" w:rsidRPr="00AF76A3">
        <w:rPr>
          <w:rFonts w:ascii="Arial" w:hAnsi="Arial" w:cs="Arial"/>
          <w:sz w:val="22"/>
          <w:szCs w:val="22"/>
        </w:rPr>
        <w:t xml:space="preserve"> </w:t>
      </w:r>
      <w:r w:rsidR="00CE23F5" w:rsidRPr="00AF76A3">
        <w:rPr>
          <w:rFonts w:ascii="Arial" w:hAnsi="Arial" w:cs="Arial"/>
          <w:sz w:val="22"/>
          <w:szCs w:val="22"/>
        </w:rPr>
        <w:t>сентября 2021г.</w:t>
      </w:r>
      <w:r w:rsidRPr="00AF76A3">
        <w:rPr>
          <w:rFonts w:ascii="Arial" w:hAnsi="Arial" w:cs="Arial"/>
          <w:sz w:val="22"/>
          <w:szCs w:val="22"/>
        </w:rPr>
        <w:t xml:space="preserve"> </w:t>
      </w:r>
    </w:p>
    <w:p w14:paraId="55CA1141" w14:textId="77777777" w:rsidR="00C05E02" w:rsidRPr="00AF76A3" w:rsidRDefault="00C05E02" w:rsidP="00C05E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</w:t>
      </w:r>
    </w:p>
    <w:p w14:paraId="4404D649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</w:t>
      </w:r>
    </w:p>
    <w:p w14:paraId="089D8909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1E9EE1EF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504E4220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654B9738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1FF53821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1D771C56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7D86DA9E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397DD543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2B6B3A8A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4BB199BF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77641784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55E708B4" w14:textId="77777777" w:rsidR="00407B6C" w:rsidRPr="00AF76A3" w:rsidRDefault="00407B6C" w:rsidP="00407B6C">
      <w:pPr>
        <w:rPr>
          <w:rFonts w:ascii="Arial" w:hAnsi="Arial" w:cs="Arial"/>
          <w:sz w:val="22"/>
          <w:szCs w:val="22"/>
        </w:rPr>
      </w:pPr>
    </w:p>
    <w:p w14:paraId="1B45D502" w14:textId="77777777" w:rsidR="002E486B" w:rsidRPr="00AF76A3" w:rsidRDefault="002E486B" w:rsidP="00407B6C">
      <w:pPr>
        <w:rPr>
          <w:rFonts w:ascii="Arial" w:hAnsi="Arial" w:cs="Arial"/>
          <w:sz w:val="22"/>
          <w:szCs w:val="22"/>
        </w:rPr>
      </w:pPr>
    </w:p>
    <w:p w14:paraId="61096B9E" w14:textId="77777777" w:rsidR="002E486B" w:rsidRPr="00AF76A3" w:rsidRDefault="002E486B" w:rsidP="00407B6C">
      <w:pPr>
        <w:rPr>
          <w:rFonts w:ascii="Arial" w:hAnsi="Arial" w:cs="Arial"/>
          <w:sz w:val="22"/>
          <w:szCs w:val="22"/>
        </w:rPr>
      </w:pPr>
    </w:p>
    <w:p w14:paraId="41726796" w14:textId="77777777" w:rsidR="008D6FA2" w:rsidRPr="00AF76A3" w:rsidRDefault="008D6FA2" w:rsidP="00407B6C">
      <w:pPr>
        <w:rPr>
          <w:rFonts w:ascii="Arial" w:hAnsi="Arial" w:cs="Arial"/>
          <w:sz w:val="22"/>
          <w:szCs w:val="22"/>
        </w:rPr>
      </w:pPr>
    </w:p>
    <w:p w14:paraId="2B4B7624" w14:textId="77777777" w:rsidR="00FC6491" w:rsidRPr="00AF76A3" w:rsidRDefault="00407B6C" w:rsidP="00407B6C">
      <w:pPr>
        <w:jc w:val="center"/>
        <w:rPr>
          <w:rFonts w:ascii="Arial" w:hAnsi="Arial" w:cs="Arial"/>
        </w:rPr>
      </w:pPr>
      <w:r w:rsidRPr="00AF76A3">
        <w:rPr>
          <w:rFonts w:ascii="Arial" w:hAnsi="Arial" w:cs="Arial"/>
        </w:rPr>
        <w:t>Краснодар</w:t>
      </w:r>
      <w:r w:rsidR="008D6FA2" w:rsidRPr="00AF76A3">
        <w:rPr>
          <w:rFonts w:ascii="Arial" w:hAnsi="Arial" w:cs="Arial"/>
        </w:rPr>
        <w:t>- 2021</w:t>
      </w:r>
    </w:p>
    <w:p w14:paraId="09001BCC" w14:textId="77777777" w:rsidR="006211D6" w:rsidRPr="00AF76A3" w:rsidRDefault="006211D6" w:rsidP="00407B6C">
      <w:pPr>
        <w:jc w:val="center"/>
        <w:rPr>
          <w:rFonts w:ascii="Arial" w:hAnsi="Arial" w:cs="Arial"/>
          <w:sz w:val="22"/>
          <w:szCs w:val="22"/>
        </w:rPr>
      </w:pPr>
    </w:p>
    <w:p w14:paraId="643716FB" w14:textId="77777777" w:rsidR="00167CDB" w:rsidRPr="00AF76A3" w:rsidRDefault="00167CDB" w:rsidP="00FC6491">
      <w:pPr>
        <w:jc w:val="both"/>
        <w:rPr>
          <w:rFonts w:ascii="Arial" w:hAnsi="Arial" w:cs="Arial"/>
          <w:sz w:val="22"/>
          <w:szCs w:val="22"/>
        </w:rPr>
      </w:pPr>
    </w:p>
    <w:p w14:paraId="220CF2E9" w14:textId="22191DEA" w:rsidR="007744C5" w:rsidRDefault="00167CDB" w:rsidP="00FC6491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</w:t>
      </w:r>
    </w:p>
    <w:p w14:paraId="389D5B32" w14:textId="07C0680E" w:rsidR="00AF76A3" w:rsidRDefault="00AF76A3" w:rsidP="00FC6491">
      <w:pPr>
        <w:jc w:val="both"/>
        <w:rPr>
          <w:rFonts w:ascii="Arial" w:hAnsi="Arial" w:cs="Arial"/>
          <w:sz w:val="22"/>
          <w:szCs w:val="22"/>
        </w:rPr>
      </w:pPr>
    </w:p>
    <w:p w14:paraId="7B64A139" w14:textId="77777777" w:rsidR="00AF76A3" w:rsidRPr="00AF76A3" w:rsidRDefault="00AF76A3" w:rsidP="00FC6491">
      <w:pPr>
        <w:jc w:val="both"/>
        <w:rPr>
          <w:rFonts w:ascii="Arial" w:hAnsi="Arial" w:cs="Arial"/>
          <w:sz w:val="22"/>
          <w:szCs w:val="22"/>
        </w:rPr>
      </w:pPr>
    </w:p>
    <w:p w14:paraId="459470A1" w14:textId="77777777" w:rsidR="007744C5" w:rsidRPr="00AF76A3" w:rsidRDefault="007744C5" w:rsidP="007744C5">
      <w:pPr>
        <w:jc w:val="both"/>
        <w:rPr>
          <w:rFonts w:ascii="Arial" w:hAnsi="Arial" w:cs="Arial"/>
          <w:sz w:val="22"/>
          <w:szCs w:val="22"/>
        </w:rPr>
      </w:pPr>
    </w:p>
    <w:p w14:paraId="6D676988" w14:textId="29F464BD" w:rsidR="00AF76A3" w:rsidRDefault="007744C5" w:rsidP="007744C5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lastRenderedPageBreak/>
        <w:t xml:space="preserve">                  </w:t>
      </w:r>
    </w:p>
    <w:p w14:paraId="1FC9714B" w14:textId="77777777" w:rsidR="00AF76A3" w:rsidRDefault="00AF76A3" w:rsidP="007744C5">
      <w:pPr>
        <w:jc w:val="both"/>
        <w:rPr>
          <w:rFonts w:ascii="Arial" w:hAnsi="Arial" w:cs="Arial"/>
          <w:sz w:val="22"/>
          <w:szCs w:val="22"/>
        </w:rPr>
      </w:pPr>
    </w:p>
    <w:p w14:paraId="30798C07" w14:textId="03830F69" w:rsidR="00C05E02" w:rsidRPr="00AF76A3" w:rsidRDefault="00AF76A3" w:rsidP="00774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167CDB" w:rsidRPr="00AF76A3">
        <w:rPr>
          <w:rFonts w:ascii="Arial" w:hAnsi="Arial" w:cs="Arial"/>
          <w:sz w:val="22"/>
          <w:szCs w:val="22"/>
        </w:rPr>
        <w:t xml:space="preserve"> Настоящий С</w:t>
      </w:r>
      <w:r w:rsidR="000E4569" w:rsidRPr="00AF76A3">
        <w:rPr>
          <w:rFonts w:ascii="Arial" w:hAnsi="Arial" w:cs="Arial"/>
          <w:sz w:val="22"/>
          <w:szCs w:val="22"/>
        </w:rPr>
        <w:t xml:space="preserve">тандарт (в дальнейшем СТП) </w:t>
      </w:r>
      <w:r w:rsidR="00C05E02" w:rsidRPr="00AF76A3">
        <w:rPr>
          <w:rFonts w:ascii="Arial" w:hAnsi="Arial" w:cs="Arial"/>
          <w:sz w:val="22"/>
          <w:szCs w:val="22"/>
        </w:rPr>
        <w:t>распространя</w:t>
      </w:r>
      <w:r w:rsidR="006265D4" w:rsidRPr="00AF76A3">
        <w:rPr>
          <w:rFonts w:ascii="Arial" w:hAnsi="Arial" w:cs="Arial"/>
          <w:sz w:val="22"/>
          <w:szCs w:val="22"/>
        </w:rPr>
        <w:t>е</w:t>
      </w:r>
      <w:r w:rsidR="00C05E02" w:rsidRPr="00AF76A3">
        <w:rPr>
          <w:rFonts w:ascii="Arial" w:hAnsi="Arial" w:cs="Arial"/>
          <w:sz w:val="22"/>
          <w:szCs w:val="22"/>
        </w:rPr>
        <w:t>тся на детали</w:t>
      </w:r>
      <w:r w:rsidR="00167CDB" w:rsidRPr="00AF76A3">
        <w:rPr>
          <w:rFonts w:ascii="Arial" w:hAnsi="Arial" w:cs="Arial"/>
          <w:sz w:val="22"/>
          <w:szCs w:val="22"/>
        </w:rPr>
        <w:t xml:space="preserve"> мебельные</w:t>
      </w:r>
      <w:r w:rsidR="00C05E02" w:rsidRPr="00AF76A3">
        <w:rPr>
          <w:rFonts w:ascii="Arial" w:hAnsi="Arial" w:cs="Arial"/>
          <w:sz w:val="22"/>
          <w:szCs w:val="22"/>
        </w:rPr>
        <w:t xml:space="preserve"> из </w:t>
      </w:r>
      <w:r w:rsidR="00167CDB" w:rsidRPr="00AF76A3">
        <w:rPr>
          <w:rFonts w:ascii="Arial" w:hAnsi="Arial" w:cs="Arial"/>
          <w:sz w:val="22"/>
          <w:szCs w:val="22"/>
        </w:rPr>
        <w:t>МДФ</w:t>
      </w:r>
      <w:r w:rsidR="004B0E99" w:rsidRPr="00AF76A3">
        <w:rPr>
          <w:rFonts w:ascii="Arial" w:hAnsi="Arial" w:cs="Arial"/>
          <w:sz w:val="22"/>
          <w:szCs w:val="22"/>
        </w:rPr>
        <w:t xml:space="preserve"> в пленке ПВХ и </w:t>
      </w:r>
      <w:r w:rsidR="006265D4" w:rsidRPr="00AF76A3">
        <w:rPr>
          <w:rFonts w:ascii="Arial" w:hAnsi="Arial" w:cs="Arial"/>
          <w:sz w:val="22"/>
          <w:szCs w:val="22"/>
        </w:rPr>
        <w:t xml:space="preserve"> уста</w:t>
      </w:r>
      <w:r w:rsidR="00B907FC" w:rsidRPr="00AF76A3">
        <w:rPr>
          <w:rFonts w:ascii="Arial" w:hAnsi="Arial" w:cs="Arial"/>
          <w:sz w:val="22"/>
          <w:szCs w:val="22"/>
        </w:rPr>
        <w:t>навливает согласно требованиям</w:t>
      </w:r>
      <w:r w:rsidR="00D037F7" w:rsidRPr="00AF76A3">
        <w:rPr>
          <w:rFonts w:ascii="Arial" w:hAnsi="Arial" w:cs="Arial"/>
          <w:sz w:val="22"/>
          <w:szCs w:val="22"/>
        </w:rPr>
        <w:t xml:space="preserve"> ГОСТ 16371–</w:t>
      </w:r>
      <w:r w:rsidR="006265D4" w:rsidRPr="00AF76A3">
        <w:rPr>
          <w:rFonts w:ascii="Arial" w:hAnsi="Arial" w:cs="Arial"/>
          <w:sz w:val="22"/>
          <w:szCs w:val="22"/>
        </w:rPr>
        <w:t>2014 «Мебель. Общие технические условия»,</w:t>
      </w:r>
      <w:r w:rsidR="00D037F7" w:rsidRPr="00AF76A3">
        <w:rPr>
          <w:rFonts w:ascii="Arial" w:hAnsi="Arial" w:cs="Arial"/>
          <w:sz w:val="22"/>
          <w:szCs w:val="22"/>
        </w:rPr>
        <w:t xml:space="preserve"> </w:t>
      </w:r>
      <w:r w:rsidR="006265D4" w:rsidRPr="00AF76A3">
        <w:rPr>
          <w:rFonts w:ascii="Arial" w:hAnsi="Arial" w:cs="Arial"/>
          <w:sz w:val="22"/>
          <w:szCs w:val="22"/>
        </w:rPr>
        <w:t>ГОСТ 6449.1 — ГОСТ 6449–5 «Изделия из древесины и древесных материалов.</w:t>
      </w:r>
      <w:r w:rsidR="00D037F7" w:rsidRPr="00AF76A3">
        <w:rPr>
          <w:rFonts w:ascii="Arial" w:hAnsi="Arial" w:cs="Arial"/>
          <w:sz w:val="22"/>
          <w:szCs w:val="22"/>
        </w:rPr>
        <w:t xml:space="preserve"> </w:t>
      </w:r>
      <w:r w:rsidR="006265D4" w:rsidRPr="00AF76A3">
        <w:rPr>
          <w:rFonts w:ascii="Arial" w:hAnsi="Arial" w:cs="Arial"/>
          <w:sz w:val="22"/>
          <w:szCs w:val="22"/>
        </w:rPr>
        <w:t>Неуказанные предельные отклонения и допуски»</w:t>
      </w:r>
      <w:r w:rsidR="00B907FC" w:rsidRPr="00AF76A3">
        <w:rPr>
          <w:rFonts w:ascii="Arial" w:hAnsi="Arial" w:cs="Arial"/>
          <w:sz w:val="22"/>
          <w:szCs w:val="22"/>
        </w:rPr>
        <w:t>, ГОСТ 54208-2010 «Покрытия защитно-декоративные на мебели из древесины и древесных материалов»</w:t>
      </w:r>
      <w:r w:rsidR="006265D4" w:rsidRPr="00AF76A3">
        <w:rPr>
          <w:rFonts w:ascii="Arial" w:hAnsi="Arial" w:cs="Arial"/>
          <w:sz w:val="22"/>
          <w:szCs w:val="22"/>
        </w:rPr>
        <w:t xml:space="preserve"> допустимые предельные отклонения линейных размер</w:t>
      </w:r>
      <w:r w:rsidR="00A252C1" w:rsidRPr="00AF76A3">
        <w:rPr>
          <w:rFonts w:ascii="Arial" w:hAnsi="Arial" w:cs="Arial"/>
          <w:sz w:val="22"/>
          <w:szCs w:val="22"/>
        </w:rPr>
        <w:t>ов</w:t>
      </w:r>
      <w:r w:rsidR="006265D4" w:rsidRPr="00AF76A3">
        <w:rPr>
          <w:rFonts w:ascii="Arial" w:hAnsi="Arial" w:cs="Arial"/>
          <w:sz w:val="22"/>
          <w:szCs w:val="22"/>
        </w:rPr>
        <w:t xml:space="preserve"> деталей, а также </w:t>
      </w:r>
      <w:r w:rsidR="00B907FC" w:rsidRPr="00AF76A3">
        <w:rPr>
          <w:rFonts w:ascii="Arial" w:hAnsi="Arial" w:cs="Arial"/>
          <w:sz w:val="22"/>
          <w:szCs w:val="22"/>
        </w:rPr>
        <w:t>установленные</w:t>
      </w:r>
      <w:r w:rsidR="00D037F7" w:rsidRPr="00AF76A3">
        <w:rPr>
          <w:rFonts w:ascii="Arial" w:hAnsi="Arial" w:cs="Arial"/>
          <w:sz w:val="22"/>
          <w:szCs w:val="22"/>
        </w:rPr>
        <w:t xml:space="preserve"> на предприятии изготовителе </w:t>
      </w:r>
      <w:r w:rsidR="006265D4" w:rsidRPr="00AF76A3">
        <w:rPr>
          <w:rFonts w:ascii="Arial" w:hAnsi="Arial" w:cs="Arial"/>
          <w:sz w:val="22"/>
          <w:szCs w:val="22"/>
        </w:rPr>
        <w:t>нормы допуска к качеству покрытия фасадов</w:t>
      </w:r>
      <w:r w:rsidR="00A252C1" w:rsidRPr="00AF76A3">
        <w:rPr>
          <w:rFonts w:ascii="Arial" w:hAnsi="Arial" w:cs="Arial"/>
          <w:sz w:val="22"/>
          <w:szCs w:val="22"/>
        </w:rPr>
        <w:t xml:space="preserve"> из МДФ</w:t>
      </w:r>
      <w:r w:rsidR="00241575">
        <w:rPr>
          <w:rFonts w:ascii="Arial" w:hAnsi="Arial" w:cs="Arial"/>
          <w:sz w:val="22"/>
          <w:szCs w:val="22"/>
        </w:rPr>
        <w:t xml:space="preserve"> в</w:t>
      </w:r>
      <w:r w:rsidR="00A252C1" w:rsidRPr="00AF76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52C1" w:rsidRPr="00AF76A3">
        <w:rPr>
          <w:rFonts w:ascii="Arial" w:hAnsi="Arial" w:cs="Arial"/>
          <w:sz w:val="22"/>
          <w:szCs w:val="22"/>
        </w:rPr>
        <w:t>пленк</w:t>
      </w:r>
      <w:proofErr w:type="spellEnd"/>
      <w:r w:rsidR="00A252C1" w:rsidRPr="00AF76A3">
        <w:rPr>
          <w:rFonts w:ascii="Arial" w:hAnsi="Arial" w:cs="Arial"/>
          <w:sz w:val="22"/>
          <w:szCs w:val="22"/>
        </w:rPr>
        <w:t xml:space="preserve"> ПВХ</w:t>
      </w:r>
      <w:r w:rsidR="006265D4" w:rsidRPr="00AF76A3">
        <w:rPr>
          <w:rFonts w:ascii="Arial" w:hAnsi="Arial" w:cs="Arial"/>
          <w:sz w:val="22"/>
          <w:szCs w:val="22"/>
        </w:rPr>
        <w:t>.</w:t>
      </w:r>
    </w:p>
    <w:p w14:paraId="3F920B26" w14:textId="77777777" w:rsidR="007744C5" w:rsidRPr="00AF76A3" w:rsidRDefault="007744C5" w:rsidP="007744C5">
      <w:pPr>
        <w:jc w:val="both"/>
        <w:rPr>
          <w:rFonts w:ascii="Arial" w:hAnsi="Arial" w:cs="Arial"/>
          <w:sz w:val="22"/>
          <w:szCs w:val="22"/>
        </w:rPr>
      </w:pPr>
    </w:p>
    <w:p w14:paraId="41FDB126" w14:textId="77777777" w:rsidR="000C12AE" w:rsidRPr="00AF76A3" w:rsidRDefault="000C12AE" w:rsidP="007744C5">
      <w:pPr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3C81D905" w14:textId="66A5D5E4" w:rsidR="004A178B" w:rsidRPr="00AF76A3" w:rsidRDefault="006265D4" w:rsidP="007754B0">
      <w:pPr>
        <w:pStyle w:val="a8"/>
        <w:numPr>
          <w:ilvl w:val="0"/>
          <w:numId w:val="10"/>
        </w:numPr>
        <w:ind w:left="11" w:hanging="11"/>
        <w:jc w:val="center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>Материалы, используемые в производстве</w:t>
      </w:r>
    </w:p>
    <w:p w14:paraId="30346F7D" w14:textId="77777777" w:rsidR="00A252C1" w:rsidRPr="00AF76A3" w:rsidRDefault="00A252C1" w:rsidP="007744C5">
      <w:pPr>
        <w:ind w:left="1069"/>
        <w:jc w:val="center"/>
        <w:rPr>
          <w:rFonts w:ascii="Arial" w:hAnsi="Arial" w:cs="Arial"/>
          <w:b/>
          <w:sz w:val="22"/>
          <w:szCs w:val="22"/>
        </w:rPr>
      </w:pPr>
    </w:p>
    <w:p w14:paraId="5C6F62F7" w14:textId="626AADDD" w:rsidR="00C75233" w:rsidRPr="00AF76A3" w:rsidRDefault="00A252C1" w:rsidP="007744C5">
      <w:pPr>
        <w:pStyle w:val="a8"/>
        <w:ind w:left="0"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</w:t>
      </w:r>
      <w:r w:rsidR="00C75233" w:rsidRPr="00AF76A3">
        <w:rPr>
          <w:rFonts w:ascii="Arial" w:hAnsi="Arial" w:cs="Arial"/>
          <w:sz w:val="22"/>
          <w:szCs w:val="22"/>
        </w:rPr>
        <w:t>Для производства деталей применяются</w:t>
      </w:r>
      <w:r w:rsidR="00332342">
        <w:rPr>
          <w:rFonts w:ascii="Arial" w:hAnsi="Arial" w:cs="Arial"/>
          <w:sz w:val="22"/>
          <w:szCs w:val="22"/>
        </w:rPr>
        <w:t xml:space="preserve"> материалы</w:t>
      </w:r>
      <w:r w:rsidR="00C75233" w:rsidRPr="00AF76A3">
        <w:rPr>
          <w:rFonts w:ascii="Arial" w:hAnsi="Arial" w:cs="Arial"/>
          <w:sz w:val="22"/>
          <w:szCs w:val="22"/>
        </w:rPr>
        <w:t>:</w:t>
      </w:r>
    </w:p>
    <w:p w14:paraId="383488E1" w14:textId="6C177BDE" w:rsidR="00C75233" w:rsidRPr="00AF76A3" w:rsidRDefault="00C75233" w:rsidP="007744C5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>-плит</w:t>
      </w:r>
      <w:r w:rsidR="00332342">
        <w:rPr>
          <w:rFonts w:ascii="Arial" w:hAnsi="Arial" w:cs="Arial"/>
          <w:sz w:val="22"/>
          <w:szCs w:val="22"/>
        </w:rPr>
        <w:t>а</w:t>
      </w:r>
      <w:r w:rsidRPr="00AF76A3">
        <w:rPr>
          <w:rFonts w:ascii="Arial" w:hAnsi="Arial" w:cs="Arial"/>
          <w:sz w:val="22"/>
          <w:szCs w:val="22"/>
        </w:rPr>
        <w:t xml:space="preserve"> древесноволокнистые средней плотности </w:t>
      </w:r>
      <w:r w:rsidR="00A252C1" w:rsidRPr="00AF76A3">
        <w:rPr>
          <w:rFonts w:ascii="Arial" w:hAnsi="Arial" w:cs="Arial"/>
          <w:sz w:val="22"/>
          <w:szCs w:val="22"/>
        </w:rPr>
        <w:t xml:space="preserve">МДФ и </w:t>
      </w:r>
      <w:r w:rsidRPr="00AF76A3">
        <w:rPr>
          <w:rFonts w:ascii="Arial" w:hAnsi="Arial" w:cs="Arial"/>
          <w:sz w:val="22"/>
          <w:szCs w:val="22"/>
        </w:rPr>
        <w:t xml:space="preserve">ЛМДФ </w:t>
      </w:r>
      <w:r w:rsidR="00167CDB" w:rsidRPr="00AF76A3">
        <w:rPr>
          <w:rFonts w:ascii="Arial" w:hAnsi="Arial" w:cs="Arial"/>
          <w:sz w:val="22"/>
          <w:szCs w:val="22"/>
        </w:rPr>
        <w:t xml:space="preserve">производства компании </w:t>
      </w:r>
      <w:r w:rsidR="000E42E7" w:rsidRPr="00AF76A3">
        <w:rPr>
          <w:rFonts w:ascii="Arial" w:hAnsi="Arial" w:cs="Arial"/>
          <w:sz w:val="22"/>
          <w:szCs w:val="22"/>
        </w:rPr>
        <w:t>«</w:t>
      </w:r>
      <w:proofErr w:type="spellStart"/>
      <w:r w:rsidR="000E42E7" w:rsidRPr="00AF76A3">
        <w:rPr>
          <w:rFonts w:ascii="Arial" w:hAnsi="Arial" w:cs="Arial"/>
          <w:sz w:val="22"/>
          <w:szCs w:val="22"/>
        </w:rPr>
        <w:t>Кроношпан</w:t>
      </w:r>
      <w:proofErr w:type="spellEnd"/>
      <w:r w:rsidR="000E42E7" w:rsidRPr="00AF76A3">
        <w:rPr>
          <w:rFonts w:ascii="Arial" w:hAnsi="Arial" w:cs="Arial"/>
          <w:sz w:val="22"/>
          <w:szCs w:val="22"/>
        </w:rPr>
        <w:t>»</w:t>
      </w:r>
      <w:r w:rsidR="004B0E99" w:rsidRPr="00AF76A3">
        <w:rPr>
          <w:rFonts w:ascii="Arial" w:hAnsi="Arial" w:cs="Arial"/>
          <w:sz w:val="22"/>
          <w:szCs w:val="22"/>
        </w:rPr>
        <w:t>, «</w:t>
      </w:r>
      <w:proofErr w:type="spellStart"/>
      <w:r w:rsidR="004B0E99" w:rsidRPr="00AF76A3">
        <w:rPr>
          <w:rFonts w:ascii="Arial" w:hAnsi="Arial" w:cs="Arial"/>
          <w:sz w:val="22"/>
          <w:szCs w:val="22"/>
        </w:rPr>
        <w:t>Кроностар</w:t>
      </w:r>
      <w:proofErr w:type="spellEnd"/>
      <w:r w:rsidR="004B0E99" w:rsidRPr="00AF76A3">
        <w:rPr>
          <w:rFonts w:ascii="Arial" w:hAnsi="Arial" w:cs="Arial"/>
          <w:sz w:val="22"/>
          <w:szCs w:val="22"/>
        </w:rPr>
        <w:t>», «Кастамону»</w:t>
      </w:r>
      <w:r w:rsidR="00167CDB" w:rsidRPr="00AF76A3">
        <w:rPr>
          <w:rFonts w:ascii="Arial" w:hAnsi="Arial" w:cs="Arial"/>
          <w:sz w:val="22"/>
          <w:szCs w:val="22"/>
        </w:rPr>
        <w:t xml:space="preserve"> толщиной </w:t>
      </w:r>
      <w:r w:rsidR="00FD352F" w:rsidRPr="00AF76A3">
        <w:rPr>
          <w:rFonts w:ascii="Arial" w:hAnsi="Arial" w:cs="Arial"/>
          <w:sz w:val="22"/>
          <w:szCs w:val="22"/>
        </w:rPr>
        <w:t xml:space="preserve"> </w:t>
      </w:r>
      <w:r w:rsidRPr="00AF76A3">
        <w:rPr>
          <w:rFonts w:ascii="Arial" w:hAnsi="Arial" w:cs="Arial"/>
          <w:sz w:val="22"/>
          <w:szCs w:val="22"/>
        </w:rPr>
        <w:t>от 1</w:t>
      </w:r>
      <w:r w:rsidR="004B0E99" w:rsidRPr="00AF76A3">
        <w:rPr>
          <w:rFonts w:ascii="Arial" w:hAnsi="Arial" w:cs="Arial"/>
          <w:sz w:val="22"/>
          <w:szCs w:val="22"/>
        </w:rPr>
        <w:t>0</w:t>
      </w:r>
      <w:r w:rsidRPr="00AF76A3">
        <w:rPr>
          <w:rFonts w:ascii="Arial" w:hAnsi="Arial" w:cs="Arial"/>
          <w:sz w:val="22"/>
          <w:szCs w:val="22"/>
        </w:rPr>
        <w:t xml:space="preserve"> до 22 мм</w:t>
      </w:r>
      <w:r w:rsidR="00167CDB" w:rsidRPr="00AF76A3">
        <w:rPr>
          <w:rFonts w:ascii="Arial" w:hAnsi="Arial" w:cs="Arial"/>
          <w:sz w:val="22"/>
          <w:szCs w:val="22"/>
        </w:rPr>
        <w:t>,</w:t>
      </w:r>
      <w:r w:rsidRPr="00AF76A3">
        <w:rPr>
          <w:rFonts w:ascii="Arial" w:hAnsi="Arial" w:cs="Arial"/>
          <w:sz w:val="22"/>
          <w:szCs w:val="22"/>
        </w:rPr>
        <w:t xml:space="preserve"> </w:t>
      </w:r>
      <w:r w:rsidR="008B62D8" w:rsidRPr="00AF76A3">
        <w:rPr>
          <w:rFonts w:ascii="Arial" w:hAnsi="Arial" w:cs="Arial"/>
          <w:sz w:val="22"/>
          <w:szCs w:val="22"/>
        </w:rPr>
        <w:t xml:space="preserve">необлицованные и ламинированные </w:t>
      </w:r>
      <w:r w:rsidRPr="00AF76A3">
        <w:rPr>
          <w:rFonts w:ascii="Arial" w:hAnsi="Arial" w:cs="Arial"/>
          <w:sz w:val="22"/>
          <w:szCs w:val="22"/>
        </w:rPr>
        <w:t xml:space="preserve">с одной </w:t>
      </w:r>
      <w:r w:rsidR="00FD352F" w:rsidRPr="00AF76A3">
        <w:rPr>
          <w:rFonts w:ascii="Arial" w:hAnsi="Arial" w:cs="Arial"/>
          <w:sz w:val="22"/>
          <w:szCs w:val="22"/>
        </w:rPr>
        <w:t>или двух сторон пленкой</w:t>
      </w:r>
      <w:r w:rsidRPr="00AF76A3">
        <w:rPr>
          <w:rFonts w:ascii="Arial" w:hAnsi="Arial" w:cs="Arial"/>
          <w:sz w:val="22"/>
          <w:szCs w:val="22"/>
        </w:rPr>
        <w:t xml:space="preserve"> белого цвета;</w:t>
      </w:r>
    </w:p>
    <w:p w14:paraId="5273EFD6" w14:textId="4FD18032" w:rsidR="001376B9" w:rsidRPr="00AF76A3" w:rsidRDefault="001376B9" w:rsidP="007744C5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>-</w:t>
      </w:r>
      <w:r w:rsidR="004B0E99" w:rsidRPr="00AF76A3">
        <w:rPr>
          <w:rFonts w:ascii="Arial" w:hAnsi="Arial" w:cs="Arial"/>
          <w:sz w:val="22"/>
          <w:szCs w:val="22"/>
        </w:rPr>
        <w:t>пленка ПВХ толщиной  0,25мм-0,60мм, производства Китай, Южная Корея, Швеция</w:t>
      </w:r>
      <w:r w:rsidR="00332342">
        <w:rPr>
          <w:rFonts w:ascii="Arial" w:hAnsi="Arial" w:cs="Arial"/>
          <w:sz w:val="22"/>
          <w:szCs w:val="22"/>
        </w:rPr>
        <w:t>, различная по декорам, видам теснения и покрытия</w:t>
      </w:r>
      <w:r w:rsidR="004B0E99" w:rsidRPr="00AF76A3">
        <w:rPr>
          <w:rFonts w:ascii="Arial" w:hAnsi="Arial" w:cs="Arial"/>
          <w:sz w:val="22"/>
          <w:szCs w:val="22"/>
        </w:rPr>
        <w:t>;</w:t>
      </w:r>
    </w:p>
    <w:p w14:paraId="44C4C540" w14:textId="279CC5DB" w:rsidR="004B0E99" w:rsidRPr="00AF76A3" w:rsidRDefault="004B0E99" w:rsidP="007744C5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>-клей 2–ух компонентный марки «</w:t>
      </w:r>
      <w:proofErr w:type="spellStart"/>
      <w:r w:rsidRPr="00AF76A3">
        <w:rPr>
          <w:rFonts w:ascii="Arial" w:hAnsi="Arial" w:cs="Arial"/>
          <w:sz w:val="22"/>
          <w:szCs w:val="22"/>
        </w:rPr>
        <w:t>Клейберит</w:t>
      </w:r>
      <w:proofErr w:type="spellEnd"/>
      <w:r w:rsidRPr="00AF76A3">
        <w:rPr>
          <w:rFonts w:ascii="Arial" w:hAnsi="Arial" w:cs="Arial"/>
          <w:sz w:val="22"/>
          <w:szCs w:val="22"/>
        </w:rPr>
        <w:t>» на основе полиуретана, производство Германия</w:t>
      </w:r>
      <w:r w:rsidR="008B62D8" w:rsidRPr="00AF76A3">
        <w:rPr>
          <w:rFonts w:ascii="Arial" w:hAnsi="Arial" w:cs="Arial"/>
          <w:sz w:val="22"/>
          <w:szCs w:val="22"/>
        </w:rPr>
        <w:t>.</w:t>
      </w:r>
      <w:r w:rsidRPr="00AF76A3">
        <w:rPr>
          <w:rFonts w:ascii="Arial" w:hAnsi="Arial" w:cs="Arial"/>
          <w:sz w:val="22"/>
          <w:szCs w:val="22"/>
        </w:rPr>
        <w:t xml:space="preserve"> </w:t>
      </w:r>
    </w:p>
    <w:p w14:paraId="4BD0004A" w14:textId="5B167812" w:rsidR="00C75233" w:rsidRPr="00AF76A3" w:rsidRDefault="008B62D8" w:rsidP="007744C5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  </w:t>
      </w:r>
      <w:r w:rsidR="00C75233" w:rsidRPr="00AF76A3">
        <w:rPr>
          <w:rFonts w:ascii="Arial" w:hAnsi="Arial" w:cs="Arial"/>
          <w:sz w:val="22"/>
          <w:szCs w:val="22"/>
        </w:rPr>
        <w:t xml:space="preserve">Допускается </w:t>
      </w:r>
      <w:r w:rsidR="000574A5" w:rsidRPr="00AF76A3">
        <w:rPr>
          <w:rFonts w:ascii="Arial" w:hAnsi="Arial" w:cs="Arial"/>
          <w:sz w:val="22"/>
          <w:szCs w:val="22"/>
        </w:rPr>
        <w:t xml:space="preserve">также </w:t>
      </w:r>
      <w:r w:rsidR="00C75233" w:rsidRPr="00AF76A3">
        <w:rPr>
          <w:rFonts w:ascii="Arial" w:hAnsi="Arial" w:cs="Arial"/>
          <w:sz w:val="22"/>
          <w:szCs w:val="22"/>
        </w:rPr>
        <w:t>использование аналогичных материалов других производителей, не уступающих им по качеству.</w:t>
      </w:r>
    </w:p>
    <w:p w14:paraId="08093DC8" w14:textId="6593E311" w:rsidR="00EB1306" w:rsidRPr="00AF76A3" w:rsidRDefault="00EB1306" w:rsidP="007744C5">
      <w:pPr>
        <w:jc w:val="both"/>
        <w:rPr>
          <w:rFonts w:ascii="Arial" w:hAnsi="Arial" w:cs="Arial"/>
          <w:sz w:val="22"/>
          <w:szCs w:val="22"/>
        </w:rPr>
      </w:pPr>
    </w:p>
    <w:p w14:paraId="08C7EE3C" w14:textId="6FA2E12D" w:rsidR="00EB1306" w:rsidRPr="00AF76A3" w:rsidRDefault="00EB1306" w:rsidP="00EB1306">
      <w:pPr>
        <w:jc w:val="center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>2. Правила приемки и методы контроля</w:t>
      </w:r>
    </w:p>
    <w:p w14:paraId="790B3B0D" w14:textId="77777777" w:rsidR="00EB1306" w:rsidRPr="00AF76A3" w:rsidRDefault="00EB1306" w:rsidP="00EB1306">
      <w:pPr>
        <w:spacing w:after="61" w:line="259" w:lineRule="auto"/>
        <w:jc w:val="both"/>
        <w:rPr>
          <w:rFonts w:ascii="Arial" w:hAnsi="Arial" w:cs="Arial"/>
          <w:sz w:val="22"/>
          <w:szCs w:val="22"/>
        </w:rPr>
      </w:pPr>
    </w:p>
    <w:p w14:paraId="3EE557F6" w14:textId="06BE044D" w:rsidR="00EB1306" w:rsidRPr="00AF76A3" w:rsidRDefault="00EB1306" w:rsidP="00EB1306">
      <w:pPr>
        <w:ind w:left="-5"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Прием</w:t>
      </w:r>
      <w:r w:rsidR="00A44DE5" w:rsidRPr="00AF76A3">
        <w:rPr>
          <w:rFonts w:ascii="Arial" w:hAnsi="Arial" w:cs="Arial"/>
          <w:sz w:val="22"/>
          <w:szCs w:val="22"/>
        </w:rPr>
        <w:t>ка</w:t>
      </w:r>
      <w:r w:rsidRPr="00AF76A3">
        <w:rPr>
          <w:rFonts w:ascii="Arial" w:hAnsi="Arial" w:cs="Arial"/>
          <w:sz w:val="22"/>
          <w:szCs w:val="22"/>
        </w:rPr>
        <w:t xml:space="preserve"> продукции по качеству происходит на основании ГОСТ 16371-2014. </w:t>
      </w:r>
    </w:p>
    <w:p w14:paraId="0D726E60" w14:textId="77777777" w:rsidR="00A44DE5" w:rsidRPr="00AF76A3" w:rsidRDefault="00EB1306" w:rsidP="00EB1306">
      <w:pPr>
        <w:ind w:right="705"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>Производственными дефектами считаются оптические или механические отклонения, если они хорошо видны невооруженным глазом.</w:t>
      </w:r>
    </w:p>
    <w:p w14:paraId="7F6C441E" w14:textId="332FCE90" w:rsidR="00EB1306" w:rsidRPr="00AF76A3" w:rsidRDefault="00A44DE5" w:rsidP="00EB1306">
      <w:pPr>
        <w:ind w:right="705"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</w:t>
      </w:r>
      <w:r w:rsidR="00EB1306" w:rsidRPr="00AF76A3">
        <w:rPr>
          <w:rFonts w:ascii="Arial" w:hAnsi="Arial" w:cs="Arial"/>
          <w:sz w:val="22"/>
          <w:szCs w:val="22"/>
        </w:rPr>
        <w:t xml:space="preserve"> Проверка качества мебельных фасадов производится в следующих условиях: </w:t>
      </w:r>
    </w:p>
    <w:p w14:paraId="777E253C" w14:textId="4658184F" w:rsidR="00EB1306" w:rsidRPr="00AF76A3" w:rsidRDefault="00EB1306" w:rsidP="00EB1306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- в помещении с дневным освещением; </w:t>
      </w:r>
    </w:p>
    <w:p w14:paraId="3D677631" w14:textId="1A2C51CA" w:rsidR="00EB1306" w:rsidRPr="00AF76A3" w:rsidRDefault="00EB1306" w:rsidP="00EB1306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- с расстояния до осматриваемых фасадов 50-70 см; </w:t>
      </w:r>
    </w:p>
    <w:p w14:paraId="452E1855" w14:textId="314A67CF" w:rsidR="00EB1306" w:rsidRPr="00AF76A3" w:rsidRDefault="00EB1306" w:rsidP="00EB1306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- с углом наклона фасада к оси взгляда проверяющего 70°-90°; </w:t>
      </w:r>
    </w:p>
    <w:p w14:paraId="14684940" w14:textId="3CA95881" w:rsidR="00EB1306" w:rsidRPr="00AF76A3" w:rsidRDefault="00EB1306" w:rsidP="00EB1306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>- время осмотра 10</w:t>
      </w:r>
      <w:r w:rsidR="00332342">
        <w:rPr>
          <w:rFonts w:ascii="Arial" w:hAnsi="Arial" w:cs="Arial"/>
          <w:sz w:val="22"/>
          <w:szCs w:val="22"/>
        </w:rPr>
        <w:t>-30</w:t>
      </w:r>
      <w:r w:rsidRPr="00AF76A3">
        <w:rPr>
          <w:rFonts w:ascii="Arial" w:hAnsi="Arial" w:cs="Arial"/>
          <w:sz w:val="22"/>
          <w:szCs w:val="22"/>
        </w:rPr>
        <w:t xml:space="preserve"> секунд. </w:t>
      </w:r>
    </w:p>
    <w:p w14:paraId="3F0C0153" w14:textId="47B5237B" w:rsidR="00EB1306" w:rsidRPr="00AF76A3" w:rsidRDefault="00EB1306" w:rsidP="00EB1306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Внешний вид детали контролируют визуально без применения увеличительных средств, сравнивая его с образцами, согласованными изготовителем и заказчиком</w:t>
      </w:r>
      <w:r w:rsidR="00332342">
        <w:rPr>
          <w:rFonts w:ascii="Arial" w:hAnsi="Arial" w:cs="Arial"/>
          <w:sz w:val="22"/>
          <w:szCs w:val="22"/>
        </w:rPr>
        <w:t>.</w:t>
      </w:r>
      <w:r w:rsidRPr="00AF76A3">
        <w:rPr>
          <w:rFonts w:ascii="Arial" w:hAnsi="Arial" w:cs="Arial"/>
          <w:sz w:val="22"/>
          <w:szCs w:val="22"/>
        </w:rPr>
        <w:t xml:space="preserve"> </w:t>
      </w:r>
    </w:p>
    <w:p w14:paraId="4A9BA664" w14:textId="0A529E83" w:rsidR="00EB1306" w:rsidRPr="00AF76A3" w:rsidRDefault="00EB1306" w:rsidP="00EB1306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Допускаются незначительные царапины, вмятины, сколы, вкрапления на поверхности, не влияющие на физико-механические характеристики деталей при дальнейшем использовании (</w:t>
      </w:r>
      <w:r w:rsidR="00332342">
        <w:rPr>
          <w:rFonts w:ascii="Arial" w:hAnsi="Arial" w:cs="Arial"/>
          <w:sz w:val="22"/>
          <w:szCs w:val="22"/>
        </w:rPr>
        <w:t xml:space="preserve">после сборки </w:t>
      </w:r>
      <w:proofErr w:type="gramStart"/>
      <w:r w:rsidR="00332342">
        <w:rPr>
          <w:rFonts w:ascii="Arial" w:hAnsi="Arial" w:cs="Arial"/>
          <w:sz w:val="22"/>
          <w:szCs w:val="22"/>
        </w:rPr>
        <w:t>мебели</w:t>
      </w:r>
      <w:proofErr w:type="gramEnd"/>
      <w:r w:rsidRPr="00AF76A3">
        <w:rPr>
          <w:rFonts w:ascii="Arial" w:hAnsi="Arial" w:cs="Arial"/>
          <w:sz w:val="22"/>
          <w:szCs w:val="22"/>
        </w:rPr>
        <w:t xml:space="preserve"> полностью скрываемые ручками, днищами ящиков, светильниками и т.п.). </w:t>
      </w:r>
    </w:p>
    <w:p w14:paraId="757AF2F7" w14:textId="77777777" w:rsidR="00EB1306" w:rsidRPr="00AF76A3" w:rsidRDefault="00EB1306" w:rsidP="007744C5">
      <w:pPr>
        <w:jc w:val="both"/>
        <w:rPr>
          <w:rFonts w:ascii="Arial" w:hAnsi="Arial" w:cs="Arial"/>
          <w:sz w:val="22"/>
          <w:szCs w:val="22"/>
        </w:rPr>
      </w:pPr>
    </w:p>
    <w:p w14:paraId="0D368383" w14:textId="77777777" w:rsidR="008B62D8" w:rsidRPr="00AF76A3" w:rsidRDefault="008B62D8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19403E8F" w14:textId="0469BB2D" w:rsidR="006265D4" w:rsidRPr="00AF76A3" w:rsidRDefault="006265D4" w:rsidP="007754B0">
      <w:pPr>
        <w:pStyle w:val="a8"/>
        <w:numPr>
          <w:ilvl w:val="0"/>
          <w:numId w:val="11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>Нормы допуска линейн</w:t>
      </w:r>
      <w:r w:rsidR="00B907FC" w:rsidRPr="00AF76A3">
        <w:rPr>
          <w:rFonts w:ascii="Arial" w:hAnsi="Arial" w:cs="Arial"/>
          <w:b/>
          <w:sz w:val="22"/>
          <w:szCs w:val="22"/>
        </w:rPr>
        <w:t>ых размеров и качества покрытия</w:t>
      </w:r>
    </w:p>
    <w:p w14:paraId="039F57FA" w14:textId="77777777" w:rsidR="00F86E11" w:rsidRPr="00AF76A3" w:rsidRDefault="00F86E11" w:rsidP="007744C5">
      <w:pPr>
        <w:pStyle w:val="a8"/>
        <w:ind w:left="1429"/>
        <w:jc w:val="both"/>
        <w:rPr>
          <w:rFonts w:ascii="Arial" w:hAnsi="Arial" w:cs="Arial"/>
          <w:b/>
          <w:sz w:val="22"/>
          <w:szCs w:val="22"/>
        </w:rPr>
      </w:pPr>
    </w:p>
    <w:p w14:paraId="50ACB92F" w14:textId="77777777" w:rsidR="006265D4" w:rsidRPr="00AF76A3" w:rsidRDefault="006265D4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0D49139F" w14:textId="143EEAF4" w:rsidR="00F14BDE" w:rsidRPr="00AF76A3" w:rsidRDefault="00EB1306" w:rsidP="007754B0">
      <w:pPr>
        <w:jc w:val="center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>3</w:t>
      </w:r>
      <w:r w:rsidR="006265D4" w:rsidRPr="00AF76A3">
        <w:rPr>
          <w:rFonts w:ascii="Arial" w:hAnsi="Arial" w:cs="Arial"/>
          <w:b/>
          <w:sz w:val="22"/>
          <w:szCs w:val="22"/>
        </w:rPr>
        <w:t>.1</w:t>
      </w:r>
      <w:r w:rsidR="008B62D8" w:rsidRPr="00AF76A3">
        <w:rPr>
          <w:rFonts w:ascii="Arial" w:hAnsi="Arial" w:cs="Arial"/>
          <w:b/>
          <w:sz w:val="22"/>
          <w:szCs w:val="22"/>
        </w:rPr>
        <w:t>.</w:t>
      </w:r>
      <w:r w:rsidR="006265D4" w:rsidRPr="00AF76A3">
        <w:rPr>
          <w:rFonts w:ascii="Arial" w:hAnsi="Arial" w:cs="Arial"/>
          <w:b/>
          <w:sz w:val="22"/>
          <w:szCs w:val="22"/>
        </w:rPr>
        <w:t xml:space="preserve"> </w:t>
      </w:r>
      <w:r w:rsidR="000E4569" w:rsidRPr="00AF76A3">
        <w:rPr>
          <w:rFonts w:ascii="Arial" w:hAnsi="Arial" w:cs="Arial"/>
          <w:b/>
          <w:sz w:val="22"/>
          <w:szCs w:val="22"/>
        </w:rPr>
        <w:t xml:space="preserve"> </w:t>
      </w:r>
      <w:r w:rsidR="00F14BDE" w:rsidRPr="00AF76A3">
        <w:rPr>
          <w:rFonts w:ascii="Arial" w:hAnsi="Arial" w:cs="Arial"/>
          <w:b/>
          <w:sz w:val="22"/>
          <w:szCs w:val="22"/>
        </w:rPr>
        <w:t>Предельные отклонения  линейных размер</w:t>
      </w:r>
      <w:r w:rsidR="0045269A" w:rsidRPr="00AF76A3">
        <w:rPr>
          <w:rFonts w:ascii="Arial" w:hAnsi="Arial" w:cs="Arial"/>
          <w:b/>
          <w:sz w:val="22"/>
          <w:szCs w:val="22"/>
        </w:rPr>
        <w:t>ов</w:t>
      </w:r>
      <w:r w:rsidR="00B907FC" w:rsidRPr="00AF76A3">
        <w:rPr>
          <w:rFonts w:ascii="Arial" w:hAnsi="Arial" w:cs="Arial"/>
          <w:b/>
          <w:sz w:val="22"/>
          <w:szCs w:val="22"/>
        </w:rPr>
        <w:t xml:space="preserve"> деталей</w:t>
      </w:r>
    </w:p>
    <w:p w14:paraId="4782828B" w14:textId="77777777" w:rsidR="00600145" w:rsidRPr="00AF76A3" w:rsidRDefault="00600145" w:rsidP="007744C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4D6E8C8" w14:textId="6CE13D79" w:rsidR="00600145" w:rsidRPr="00AF76A3" w:rsidRDefault="008B62D8" w:rsidP="007744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</w:t>
      </w:r>
      <w:r w:rsidR="00D037F7" w:rsidRPr="00AF76A3">
        <w:rPr>
          <w:rFonts w:ascii="Arial" w:hAnsi="Arial" w:cs="Arial"/>
          <w:sz w:val="22"/>
          <w:szCs w:val="22"/>
        </w:rPr>
        <w:t>Производимые на предприятии детали</w:t>
      </w:r>
      <w:r w:rsidR="0045269A" w:rsidRPr="00AF76A3">
        <w:rPr>
          <w:rFonts w:ascii="Arial" w:hAnsi="Arial" w:cs="Arial"/>
          <w:sz w:val="22"/>
          <w:szCs w:val="22"/>
        </w:rPr>
        <w:t xml:space="preserve"> </w:t>
      </w:r>
      <w:r w:rsidR="00600145" w:rsidRPr="00AF76A3">
        <w:rPr>
          <w:rFonts w:ascii="Arial" w:hAnsi="Arial" w:cs="Arial"/>
          <w:sz w:val="22"/>
          <w:szCs w:val="22"/>
        </w:rPr>
        <w:t>изготовлен</w:t>
      </w:r>
      <w:r w:rsidR="00D037F7" w:rsidRPr="00AF76A3">
        <w:rPr>
          <w:rFonts w:ascii="Arial" w:hAnsi="Arial" w:cs="Arial"/>
          <w:sz w:val="22"/>
          <w:szCs w:val="22"/>
        </w:rPr>
        <w:t>ы</w:t>
      </w:r>
      <w:r w:rsidR="000E4569" w:rsidRPr="00AF76A3">
        <w:rPr>
          <w:rFonts w:ascii="Arial" w:hAnsi="Arial" w:cs="Arial"/>
          <w:sz w:val="22"/>
          <w:szCs w:val="22"/>
        </w:rPr>
        <w:t xml:space="preserve"> </w:t>
      </w:r>
      <w:r w:rsidR="0045269A" w:rsidRPr="00AF76A3">
        <w:rPr>
          <w:rFonts w:ascii="Arial" w:hAnsi="Arial" w:cs="Arial"/>
          <w:sz w:val="22"/>
          <w:szCs w:val="22"/>
        </w:rPr>
        <w:t>на оборудовании</w:t>
      </w:r>
      <w:r w:rsidR="00600145" w:rsidRPr="00AF76A3">
        <w:rPr>
          <w:rFonts w:ascii="Arial" w:hAnsi="Arial" w:cs="Arial"/>
          <w:sz w:val="22"/>
          <w:szCs w:val="22"/>
        </w:rPr>
        <w:t xml:space="preserve">, которое соответствует  </w:t>
      </w:r>
      <w:r w:rsidR="0045269A" w:rsidRPr="00AF76A3">
        <w:rPr>
          <w:rFonts w:ascii="Arial" w:hAnsi="Arial" w:cs="Arial"/>
          <w:sz w:val="22"/>
          <w:szCs w:val="22"/>
        </w:rPr>
        <w:t>средне</w:t>
      </w:r>
      <w:r w:rsidR="00600145" w:rsidRPr="00AF76A3">
        <w:rPr>
          <w:rFonts w:ascii="Arial" w:hAnsi="Arial" w:cs="Arial"/>
          <w:sz w:val="22"/>
          <w:szCs w:val="22"/>
        </w:rPr>
        <w:t>му классу  точности</w:t>
      </w:r>
      <w:r w:rsidR="000C12AE" w:rsidRPr="00AF76A3">
        <w:rPr>
          <w:rFonts w:ascii="Arial" w:hAnsi="Arial" w:cs="Arial"/>
          <w:sz w:val="22"/>
          <w:szCs w:val="22"/>
        </w:rPr>
        <w:t xml:space="preserve"> и согласно  </w:t>
      </w:r>
      <w:r w:rsidR="00D037F7" w:rsidRPr="00AF76A3">
        <w:rPr>
          <w:rFonts w:ascii="Arial" w:hAnsi="Arial" w:cs="Arial"/>
          <w:sz w:val="22"/>
          <w:szCs w:val="22"/>
        </w:rPr>
        <w:t xml:space="preserve">ГОСТ 16371–2014 , ГОСТ 6449.1 — ГОСТ 6449–5 </w:t>
      </w:r>
      <w:r w:rsidR="000C12AE" w:rsidRPr="00AF76A3">
        <w:rPr>
          <w:rFonts w:ascii="Arial" w:hAnsi="Arial" w:cs="Arial"/>
          <w:sz w:val="22"/>
          <w:szCs w:val="22"/>
        </w:rPr>
        <w:t xml:space="preserve">имеют </w:t>
      </w:r>
      <w:r w:rsidR="00F14BDE" w:rsidRPr="00AF76A3">
        <w:rPr>
          <w:rFonts w:ascii="Arial" w:hAnsi="Arial" w:cs="Arial"/>
          <w:sz w:val="22"/>
          <w:szCs w:val="22"/>
        </w:rPr>
        <w:t>следующие предельные отклонения линейных размер</w:t>
      </w:r>
      <w:r w:rsidRPr="00AF76A3">
        <w:rPr>
          <w:rFonts w:ascii="Arial" w:hAnsi="Arial" w:cs="Arial"/>
          <w:sz w:val="22"/>
          <w:szCs w:val="22"/>
        </w:rPr>
        <w:t>ов</w:t>
      </w:r>
      <w:r w:rsidR="00D037F7" w:rsidRPr="00AF76A3">
        <w:rPr>
          <w:rFonts w:ascii="Arial" w:hAnsi="Arial" w:cs="Arial"/>
          <w:sz w:val="22"/>
          <w:szCs w:val="22"/>
        </w:rPr>
        <w:t>:</w:t>
      </w:r>
      <w:r w:rsidR="005E1A1F" w:rsidRPr="00AF76A3">
        <w:rPr>
          <w:rFonts w:ascii="Arial" w:hAnsi="Arial" w:cs="Arial"/>
          <w:sz w:val="22"/>
          <w:szCs w:val="22"/>
        </w:rPr>
        <w:t xml:space="preserve"> </w:t>
      </w:r>
    </w:p>
    <w:p w14:paraId="18004BFC" w14:textId="5E6FD44B" w:rsidR="007744C5" w:rsidRPr="00AF76A3" w:rsidRDefault="007744C5" w:rsidP="007744C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3AD3C23" w14:textId="452D02E7" w:rsidR="007E2384" w:rsidRPr="00AF76A3" w:rsidRDefault="00B907FC" w:rsidP="007744C5">
      <w:pPr>
        <w:ind w:left="6372" w:firstLine="708"/>
        <w:jc w:val="right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8B62D8" w:rsidRPr="00AF76A3">
        <w:rPr>
          <w:rFonts w:ascii="Arial" w:hAnsi="Arial" w:cs="Arial"/>
          <w:sz w:val="22"/>
          <w:szCs w:val="22"/>
        </w:rPr>
        <w:t xml:space="preserve">               </w:t>
      </w:r>
      <w:r w:rsidR="007744C5" w:rsidRPr="00AF76A3">
        <w:rPr>
          <w:rFonts w:ascii="Arial" w:hAnsi="Arial" w:cs="Arial"/>
          <w:sz w:val="22"/>
          <w:szCs w:val="22"/>
        </w:rPr>
        <w:t xml:space="preserve">                      </w:t>
      </w:r>
      <w:r w:rsidR="007E2384" w:rsidRPr="00AF76A3">
        <w:rPr>
          <w:rFonts w:ascii="Arial" w:hAnsi="Arial" w:cs="Arial"/>
          <w:b/>
          <w:sz w:val="22"/>
          <w:szCs w:val="22"/>
        </w:rPr>
        <w:t>Таблица 1</w:t>
      </w:r>
    </w:p>
    <w:tbl>
      <w:tblPr>
        <w:tblW w:w="9544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583"/>
      </w:tblGrid>
      <w:tr w:rsidR="00F14BDE" w:rsidRPr="00AF76A3" w14:paraId="68CA82FE" w14:textId="77777777" w:rsidTr="008B62D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E8F1BD" w14:textId="77777777" w:rsidR="00F14BDE" w:rsidRPr="00AF76A3" w:rsidRDefault="00C73035" w:rsidP="007744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6A3">
              <w:rPr>
                <w:rFonts w:ascii="Arial" w:hAnsi="Arial" w:cs="Arial"/>
                <w:b/>
                <w:sz w:val="22"/>
                <w:szCs w:val="22"/>
              </w:rPr>
              <w:t xml:space="preserve">Габаритный размер </w:t>
            </w:r>
            <w:r w:rsidR="00B907FC" w:rsidRPr="00AF76A3">
              <w:rPr>
                <w:rFonts w:ascii="Arial" w:hAnsi="Arial" w:cs="Arial"/>
                <w:b/>
                <w:sz w:val="22"/>
                <w:szCs w:val="22"/>
              </w:rPr>
              <w:t>деталей</w:t>
            </w:r>
            <w:r w:rsidR="00F14BDE" w:rsidRPr="00AF76A3">
              <w:rPr>
                <w:rFonts w:ascii="Arial" w:hAnsi="Arial" w:cs="Arial"/>
                <w:b/>
                <w:sz w:val="22"/>
                <w:szCs w:val="22"/>
              </w:rPr>
              <w:t xml:space="preserve"> (мм)</w:t>
            </w:r>
          </w:p>
        </w:tc>
        <w:tc>
          <w:tcPr>
            <w:tcW w:w="4583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8ED693" w14:textId="77777777" w:rsidR="00F14BDE" w:rsidRPr="00AF76A3" w:rsidRDefault="00F14BDE" w:rsidP="007744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6A3">
              <w:rPr>
                <w:rFonts w:ascii="Arial" w:hAnsi="Arial" w:cs="Arial"/>
                <w:b/>
                <w:sz w:val="22"/>
                <w:szCs w:val="22"/>
              </w:rPr>
              <w:t>Предельные</w:t>
            </w:r>
            <w:r w:rsidR="006C6848" w:rsidRPr="00AF76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76A3">
              <w:rPr>
                <w:rFonts w:ascii="Arial" w:hAnsi="Arial" w:cs="Arial"/>
                <w:b/>
                <w:sz w:val="22"/>
                <w:szCs w:val="22"/>
              </w:rPr>
              <w:t>отклонения (мм)</w:t>
            </w:r>
          </w:p>
        </w:tc>
      </w:tr>
      <w:tr w:rsidR="00F14BDE" w:rsidRPr="00AF76A3" w14:paraId="7B42AB5D" w14:textId="77777777" w:rsidTr="008B62D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3C102FF4" w14:textId="4A80CA87" w:rsidR="00F14BDE" w:rsidRPr="00AF76A3" w:rsidRDefault="00C73035" w:rsidP="007744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A24CAC" w:rsidRPr="00AF76A3">
              <w:rPr>
                <w:rFonts w:ascii="Arial" w:hAnsi="Arial" w:cs="Arial"/>
                <w:sz w:val="22"/>
                <w:szCs w:val="22"/>
              </w:rPr>
              <w:t>50</w:t>
            </w:r>
            <w:r w:rsidRPr="00AF76A3">
              <w:rPr>
                <w:rFonts w:ascii="Arial" w:hAnsi="Arial" w:cs="Arial"/>
                <w:sz w:val="22"/>
                <w:szCs w:val="22"/>
              </w:rPr>
              <w:t>0 включительно</w:t>
            </w:r>
          </w:p>
        </w:tc>
        <w:tc>
          <w:tcPr>
            <w:tcW w:w="45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40C69C6" w14:textId="2AF27C30" w:rsidR="00F14BDE" w:rsidRPr="00AF76A3" w:rsidRDefault="004A178B" w:rsidP="007744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6A3">
              <w:rPr>
                <w:rFonts w:ascii="Arial" w:hAnsi="Arial" w:cs="Arial"/>
                <w:b/>
                <w:sz w:val="22"/>
                <w:szCs w:val="22"/>
              </w:rPr>
              <w:t>±</w:t>
            </w:r>
            <w:r w:rsidR="00F14BDE" w:rsidRPr="00AF76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4CAC" w:rsidRPr="00AF76A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73035" w:rsidRPr="00AF76A3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</w:tr>
      <w:tr w:rsidR="004A178B" w:rsidRPr="00AF76A3" w14:paraId="6AABBACF" w14:textId="77777777" w:rsidTr="008B62D8">
        <w:tc>
          <w:tcPr>
            <w:tcW w:w="4961" w:type="dxa"/>
            <w:vAlign w:val="center"/>
            <w:hideMark/>
          </w:tcPr>
          <w:p w14:paraId="47B51834" w14:textId="070370EE" w:rsidR="004A178B" w:rsidRPr="00AF76A3" w:rsidRDefault="00A24CAC" w:rsidP="007744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 xml:space="preserve"> До100</w:t>
            </w:r>
            <w:r w:rsidR="004A178B" w:rsidRPr="00AF76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96E61D4" w14:textId="1CC5C83D" w:rsidR="004A178B" w:rsidRPr="00AF76A3" w:rsidRDefault="00D037F7" w:rsidP="007744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6A3">
              <w:rPr>
                <w:rFonts w:ascii="Arial" w:hAnsi="Arial" w:cs="Arial"/>
                <w:b/>
                <w:sz w:val="22"/>
                <w:szCs w:val="22"/>
              </w:rPr>
              <w:t xml:space="preserve">± </w:t>
            </w:r>
            <w:r w:rsidR="00A24CAC" w:rsidRPr="00AF76A3">
              <w:rPr>
                <w:rFonts w:ascii="Arial" w:hAnsi="Arial" w:cs="Arial"/>
                <w:b/>
                <w:sz w:val="22"/>
                <w:szCs w:val="22"/>
              </w:rPr>
              <w:t>1,6</w:t>
            </w:r>
          </w:p>
        </w:tc>
      </w:tr>
      <w:tr w:rsidR="00A24CAC" w:rsidRPr="00AF76A3" w14:paraId="5507A4EF" w14:textId="77777777" w:rsidTr="00A24CA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98F2" w14:textId="790A9336" w:rsidR="00A24CAC" w:rsidRPr="00AF76A3" w:rsidRDefault="00A24CAC" w:rsidP="007744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 xml:space="preserve"> До 2200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9253FA6" w14:textId="5ABE7AAA" w:rsidR="00A24CAC" w:rsidRPr="00AF76A3" w:rsidRDefault="00A24CAC" w:rsidP="007744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6A3">
              <w:rPr>
                <w:rFonts w:ascii="Arial" w:hAnsi="Arial" w:cs="Arial"/>
                <w:b/>
                <w:sz w:val="22"/>
                <w:szCs w:val="22"/>
              </w:rPr>
              <w:t>± 2,8</w:t>
            </w:r>
          </w:p>
        </w:tc>
      </w:tr>
    </w:tbl>
    <w:p w14:paraId="592A8B43" w14:textId="77777777" w:rsidR="004A178B" w:rsidRPr="00AF76A3" w:rsidRDefault="004A178B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7C92F991" w14:textId="77777777" w:rsidR="00AF76A3" w:rsidRDefault="00AF76A3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34FEEF5E" w14:textId="77777777" w:rsidR="00AF76A3" w:rsidRDefault="00AF76A3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163A9F49" w14:textId="77777777" w:rsidR="00AF76A3" w:rsidRDefault="00AF76A3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1E97B047" w14:textId="77777777" w:rsidR="00332342" w:rsidRDefault="00332342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3C525F79" w14:textId="77777777" w:rsidR="00332342" w:rsidRDefault="00332342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502D710A" w14:textId="3331BD5E" w:rsidR="00F14BDE" w:rsidRPr="00AF76A3" w:rsidRDefault="00EB1306" w:rsidP="007754B0">
      <w:pPr>
        <w:jc w:val="center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>3</w:t>
      </w:r>
      <w:r w:rsidR="00D037F7" w:rsidRPr="00AF76A3">
        <w:rPr>
          <w:rFonts w:ascii="Arial" w:hAnsi="Arial" w:cs="Arial"/>
          <w:b/>
          <w:sz w:val="22"/>
          <w:szCs w:val="22"/>
        </w:rPr>
        <w:t>.2</w:t>
      </w:r>
      <w:r w:rsidRPr="00AF76A3">
        <w:rPr>
          <w:rFonts w:ascii="Arial" w:hAnsi="Arial" w:cs="Arial"/>
          <w:b/>
          <w:sz w:val="22"/>
          <w:szCs w:val="22"/>
        </w:rPr>
        <w:t>.</w:t>
      </w:r>
      <w:r w:rsidR="00D037F7" w:rsidRPr="00AF76A3">
        <w:rPr>
          <w:rFonts w:ascii="Arial" w:hAnsi="Arial" w:cs="Arial"/>
          <w:b/>
          <w:sz w:val="22"/>
          <w:szCs w:val="22"/>
        </w:rPr>
        <w:t xml:space="preserve"> </w:t>
      </w:r>
      <w:r w:rsidR="000C12AE" w:rsidRPr="00AF76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14BDE" w:rsidRPr="00AF76A3">
        <w:rPr>
          <w:rFonts w:ascii="Arial" w:hAnsi="Arial" w:cs="Arial"/>
          <w:b/>
          <w:sz w:val="22"/>
          <w:szCs w:val="22"/>
        </w:rPr>
        <w:t>Покоробленность</w:t>
      </w:r>
      <w:proofErr w:type="spellEnd"/>
    </w:p>
    <w:p w14:paraId="11330205" w14:textId="77777777" w:rsidR="007744C5" w:rsidRPr="00AF76A3" w:rsidRDefault="007744C5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0C213804" w14:textId="77777777" w:rsidR="00EB1306" w:rsidRPr="00AF76A3" w:rsidRDefault="000C12AE" w:rsidP="007744C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F14BDE" w:rsidRPr="00AF76A3">
        <w:rPr>
          <w:rFonts w:ascii="Arial" w:hAnsi="Arial" w:cs="Arial"/>
          <w:sz w:val="22"/>
          <w:szCs w:val="22"/>
        </w:rPr>
        <w:t>Покоробленность</w:t>
      </w:r>
      <w:proofErr w:type="spellEnd"/>
      <w:r w:rsidR="00F14BDE" w:rsidRPr="00AF76A3">
        <w:rPr>
          <w:rFonts w:ascii="Arial" w:hAnsi="Arial" w:cs="Arial"/>
          <w:sz w:val="22"/>
          <w:szCs w:val="22"/>
        </w:rPr>
        <w:t> — изгиб мебельной детали или фасада в плоскости. Допустимые значения покоробленности изделий нашего производства установлены на основании: ГОСТа 16371–</w:t>
      </w:r>
      <w:r w:rsidR="00D037F7" w:rsidRPr="00AF76A3">
        <w:rPr>
          <w:rFonts w:ascii="Arial" w:hAnsi="Arial" w:cs="Arial"/>
          <w:sz w:val="22"/>
          <w:szCs w:val="22"/>
        </w:rPr>
        <w:t>2014</w:t>
      </w:r>
      <w:r w:rsidR="00F14BDE" w:rsidRPr="00AF76A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14BDE" w:rsidRPr="00AF76A3">
        <w:rPr>
          <w:rFonts w:ascii="Arial" w:hAnsi="Arial" w:cs="Arial"/>
          <w:sz w:val="22"/>
          <w:szCs w:val="22"/>
        </w:rPr>
        <w:t>Мебель.Общие</w:t>
      </w:r>
      <w:proofErr w:type="spellEnd"/>
      <w:r w:rsidR="00F14BDE" w:rsidRPr="00AF76A3">
        <w:rPr>
          <w:rFonts w:ascii="Arial" w:hAnsi="Arial" w:cs="Arial"/>
          <w:sz w:val="22"/>
          <w:szCs w:val="22"/>
        </w:rPr>
        <w:t xml:space="preserve"> технические условия)</w:t>
      </w:r>
      <w:r w:rsidR="00EB1306" w:rsidRPr="00AF76A3">
        <w:rPr>
          <w:rFonts w:ascii="Arial" w:hAnsi="Arial" w:cs="Arial"/>
          <w:sz w:val="22"/>
          <w:szCs w:val="22"/>
        </w:rPr>
        <w:t xml:space="preserve"> </w:t>
      </w:r>
      <w:r w:rsidR="00F14BDE" w:rsidRPr="00AF76A3">
        <w:rPr>
          <w:rFonts w:ascii="Arial" w:hAnsi="Arial" w:cs="Arial"/>
          <w:sz w:val="22"/>
          <w:szCs w:val="22"/>
        </w:rPr>
        <w:t>и ГОСТ6449.1— ГОСТ6449–5. </w:t>
      </w:r>
    </w:p>
    <w:p w14:paraId="77F10BA2" w14:textId="7ACD15D8" w:rsidR="007744C5" w:rsidRPr="00AF76A3" w:rsidRDefault="00EB1306" w:rsidP="00A44DE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F14BDE" w:rsidRPr="00AF76A3">
        <w:rPr>
          <w:rFonts w:ascii="Arial" w:hAnsi="Arial" w:cs="Arial"/>
          <w:sz w:val="22"/>
          <w:szCs w:val="22"/>
        </w:rPr>
        <w:t>Покоробленность</w:t>
      </w:r>
      <w:proofErr w:type="spellEnd"/>
      <w:r w:rsidR="000C12AE" w:rsidRPr="00AF76A3">
        <w:rPr>
          <w:rFonts w:ascii="Arial" w:hAnsi="Arial" w:cs="Arial"/>
          <w:sz w:val="22"/>
          <w:szCs w:val="22"/>
        </w:rPr>
        <w:t xml:space="preserve"> </w:t>
      </w:r>
      <w:r w:rsidR="00F14BDE" w:rsidRPr="00AF76A3">
        <w:rPr>
          <w:rFonts w:ascii="Arial" w:hAnsi="Arial" w:cs="Arial"/>
          <w:sz w:val="22"/>
          <w:szCs w:val="22"/>
        </w:rPr>
        <w:t xml:space="preserve"> щитовых деталей в изделии не должна превышать:</w:t>
      </w:r>
      <w:r w:rsidR="00B907FC" w:rsidRPr="00AF76A3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5116BCBB" w14:textId="77777777" w:rsidR="007744C5" w:rsidRPr="00AF76A3" w:rsidRDefault="007744C5" w:rsidP="007744C5">
      <w:pPr>
        <w:ind w:left="7080" w:firstLine="708"/>
        <w:jc w:val="right"/>
        <w:rPr>
          <w:rFonts w:ascii="Arial" w:hAnsi="Arial" w:cs="Arial"/>
          <w:b/>
          <w:sz w:val="22"/>
          <w:szCs w:val="22"/>
        </w:rPr>
      </w:pPr>
    </w:p>
    <w:p w14:paraId="259C112A" w14:textId="7CF4A97B" w:rsidR="007E2384" w:rsidRPr="00AF76A3" w:rsidRDefault="00B907FC" w:rsidP="007744C5">
      <w:pPr>
        <w:ind w:left="7080" w:firstLine="708"/>
        <w:jc w:val="right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 xml:space="preserve">Таблица </w:t>
      </w:r>
      <w:r w:rsidR="007E2384" w:rsidRPr="00AF76A3">
        <w:rPr>
          <w:rFonts w:ascii="Arial" w:hAnsi="Arial" w:cs="Arial"/>
          <w:b/>
          <w:sz w:val="22"/>
          <w:szCs w:val="22"/>
        </w:rPr>
        <w:t>2</w:t>
      </w:r>
    </w:p>
    <w:tbl>
      <w:tblPr>
        <w:tblW w:w="9544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583"/>
      </w:tblGrid>
      <w:tr w:rsidR="00F14BDE" w:rsidRPr="00AF76A3" w14:paraId="31EDBC11" w14:textId="77777777" w:rsidTr="008B62D8">
        <w:tc>
          <w:tcPr>
            <w:tcW w:w="9544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4B2C41" w14:textId="77777777" w:rsidR="00F14BDE" w:rsidRPr="00AF76A3" w:rsidRDefault="00F14BDE" w:rsidP="003323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76A3">
              <w:rPr>
                <w:rFonts w:ascii="Arial" w:hAnsi="Arial" w:cs="Arial"/>
                <w:b/>
                <w:sz w:val="22"/>
                <w:szCs w:val="22"/>
              </w:rPr>
              <w:t>Для дверей</w:t>
            </w:r>
          </w:p>
        </w:tc>
      </w:tr>
      <w:tr w:rsidR="00F14BDE" w:rsidRPr="00AF76A3" w14:paraId="4D77F4A8" w14:textId="77777777" w:rsidTr="008B62D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85494CC" w14:textId="77777777" w:rsidR="00F14BDE" w:rsidRPr="00AF76A3" w:rsidRDefault="00F14BDE" w:rsidP="00332342">
            <w:pPr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длиной и шириной более 300 мм и менее 600 мм</w:t>
            </w:r>
          </w:p>
        </w:tc>
        <w:tc>
          <w:tcPr>
            <w:tcW w:w="45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FDD0790" w14:textId="77777777" w:rsidR="00F14BDE" w:rsidRPr="00AF76A3" w:rsidRDefault="00F14BDE" w:rsidP="0033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0,2 мм</w:t>
            </w:r>
          </w:p>
        </w:tc>
      </w:tr>
      <w:tr w:rsidR="00F14BDE" w:rsidRPr="00AF76A3" w14:paraId="7D6DC531" w14:textId="77777777" w:rsidTr="008B62D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DF1A69A" w14:textId="77777777" w:rsidR="00F14BDE" w:rsidRPr="00AF76A3" w:rsidRDefault="00F14BDE" w:rsidP="00332342">
            <w:pPr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длиной более 600 мм и шириной менее 600 мм</w:t>
            </w:r>
          </w:p>
        </w:tc>
        <w:tc>
          <w:tcPr>
            <w:tcW w:w="45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A91260F" w14:textId="77777777" w:rsidR="00F14BDE" w:rsidRPr="00AF76A3" w:rsidRDefault="00F14BDE" w:rsidP="0033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1,2 мм</w:t>
            </w:r>
          </w:p>
        </w:tc>
      </w:tr>
      <w:tr w:rsidR="00F14BDE" w:rsidRPr="00AF76A3" w14:paraId="6362E3BB" w14:textId="77777777" w:rsidTr="008B62D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732EE65" w14:textId="77777777" w:rsidR="00F14BDE" w:rsidRPr="00AF76A3" w:rsidRDefault="00F14BDE" w:rsidP="00332342">
            <w:pPr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длиной и шириной более 600 мм</w:t>
            </w:r>
          </w:p>
        </w:tc>
        <w:tc>
          <w:tcPr>
            <w:tcW w:w="45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7F093CC" w14:textId="77777777" w:rsidR="00F14BDE" w:rsidRPr="00AF76A3" w:rsidRDefault="00F14BDE" w:rsidP="0033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2,2 мм</w:t>
            </w:r>
          </w:p>
        </w:tc>
      </w:tr>
      <w:tr w:rsidR="00F14BDE" w:rsidRPr="00AF76A3" w14:paraId="74161C0B" w14:textId="77777777" w:rsidTr="008B62D8">
        <w:tc>
          <w:tcPr>
            <w:tcW w:w="9544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C7690E" w14:textId="77777777" w:rsidR="00F14BDE" w:rsidRPr="00AF76A3" w:rsidRDefault="00F14BDE" w:rsidP="003323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76A3">
              <w:rPr>
                <w:rFonts w:ascii="Arial" w:hAnsi="Arial" w:cs="Arial"/>
                <w:b/>
                <w:sz w:val="22"/>
                <w:szCs w:val="22"/>
              </w:rPr>
              <w:t>Для других деталей</w:t>
            </w:r>
          </w:p>
        </w:tc>
      </w:tr>
      <w:tr w:rsidR="00F14BDE" w:rsidRPr="00AF76A3" w14:paraId="670BF640" w14:textId="77777777" w:rsidTr="008B62D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F3EC9A9" w14:textId="77777777" w:rsidR="00F14BDE" w:rsidRPr="00AF76A3" w:rsidRDefault="00F14BDE" w:rsidP="00332342">
            <w:pPr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длиной и шириной более 300 мм и менее 600 мм</w:t>
            </w:r>
          </w:p>
        </w:tc>
        <w:tc>
          <w:tcPr>
            <w:tcW w:w="45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76CB0F04" w14:textId="77777777" w:rsidR="00F14BDE" w:rsidRPr="00AF76A3" w:rsidRDefault="00F14BDE" w:rsidP="0033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0,4 мм</w:t>
            </w:r>
          </w:p>
        </w:tc>
      </w:tr>
      <w:tr w:rsidR="00F14BDE" w:rsidRPr="00AF76A3" w14:paraId="37A30E41" w14:textId="77777777" w:rsidTr="008B62D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0F2E15F" w14:textId="77777777" w:rsidR="00F14BDE" w:rsidRPr="00AF76A3" w:rsidRDefault="00F14BDE" w:rsidP="00332342">
            <w:pPr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длиной более 600 мм и шириной менее 600 мм</w:t>
            </w:r>
          </w:p>
        </w:tc>
        <w:tc>
          <w:tcPr>
            <w:tcW w:w="45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0BCD77A" w14:textId="77777777" w:rsidR="00F14BDE" w:rsidRPr="00AF76A3" w:rsidRDefault="00F14BDE" w:rsidP="0033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2,0 мм</w:t>
            </w:r>
          </w:p>
        </w:tc>
      </w:tr>
      <w:tr w:rsidR="00F14BDE" w:rsidRPr="00AF76A3" w14:paraId="38545678" w14:textId="77777777" w:rsidTr="008B62D8">
        <w:tc>
          <w:tcPr>
            <w:tcW w:w="4961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566B087" w14:textId="77777777" w:rsidR="00F14BDE" w:rsidRPr="00AF76A3" w:rsidRDefault="00F14BDE" w:rsidP="00332342">
            <w:pPr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длиной и шириной более 600 мм</w:t>
            </w:r>
          </w:p>
        </w:tc>
        <w:tc>
          <w:tcPr>
            <w:tcW w:w="4583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F8EE782" w14:textId="77777777" w:rsidR="00F14BDE" w:rsidRPr="00AF76A3" w:rsidRDefault="00F14BDE" w:rsidP="003323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6A3">
              <w:rPr>
                <w:rFonts w:ascii="Arial" w:hAnsi="Arial" w:cs="Arial"/>
                <w:sz w:val="22"/>
                <w:szCs w:val="22"/>
              </w:rPr>
              <w:t>3,5 мм</w:t>
            </w:r>
          </w:p>
        </w:tc>
      </w:tr>
    </w:tbl>
    <w:p w14:paraId="1686172F" w14:textId="77777777" w:rsidR="000E4569" w:rsidRPr="00AF76A3" w:rsidRDefault="000E4569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4F83433D" w14:textId="77777777" w:rsidR="00F86E11" w:rsidRPr="00AF76A3" w:rsidRDefault="00F86E11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7708547A" w14:textId="77777777" w:rsidR="00A24CAC" w:rsidRPr="00AF76A3" w:rsidRDefault="00A24CAC" w:rsidP="007744C5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5A038C3" w14:textId="7D49BDA1" w:rsidR="00A24CAC" w:rsidRPr="00AF76A3" w:rsidRDefault="00EB1306" w:rsidP="007754B0">
      <w:pPr>
        <w:spacing w:before="150" w:line="324" w:lineRule="atLeast"/>
        <w:jc w:val="center"/>
        <w:outlineLvl w:val="3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b/>
          <w:bCs/>
          <w:color w:val="212B36"/>
          <w:sz w:val="22"/>
          <w:szCs w:val="22"/>
        </w:rPr>
        <w:t>3</w:t>
      </w:r>
      <w:r w:rsidR="00A24CAC" w:rsidRPr="00AF76A3">
        <w:rPr>
          <w:rFonts w:ascii="Arial" w:hAnsi="Arial" w:cs="Arial"/>
          <w:b/>
          <w:bCs/>
          <w:color w:val="212B36"/>
          <w:sz w:val="22"/>
          <w:szCs w:val="22"/>
        </w:rPr>
        <w:t>.</w:t>
      </w:r>
      <w:r w:rsidR="007754B0">
        <w:rPr>
          <w:rFonts w:ascii="Arial" w:hAnsi="Arial" w:cs="Arial"/>
          <w:b/>
          <w:bCs/>
          <w:color w:val="212B36"/>
          <w:sz w:val="22"/>
          <w:szCs w:val="22"/>
        </w:rPr>
        <w:t>3</w:t>
      </w:r>
      <w:r w:rsidR="00A24CAC" w:rsidRPr="00AF76A3">
        <w:rPr>
          <w:rFonts w:ascii="Arial" w:hAnsi="Arial" w:cs="Arial"/>
          <w:b/>
          <w:bCs/>
          <w:color w:val="212B36"/>
          <w:sz w:val="22"/>
          <w:szCs w:val="22"/>
        </w:rPr>
        <w:t>. Качество внешнего вида фасада МДФ в пленке ПВХ</w:t>
      </w:r>
    </w:p>
    <w:p w14:paraId="4EAE78B1" w14:textId="525787BC" w:rsidR="00A24CAC" w:rsidRPr="00AF76A3" w:rsidRDefault="00A24CAC" w:rsidP="007744C5">
      <w:pPr>
        <w:spacing w:before="150" w:line="324" w:lineRule="atLeast"/>
        <w:jc w:val="both"/>
        <w:outlineLvl w:val="3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 xml:space="preserve">              В мебельной отрасли качество внешнего вида фасадов МДФ в пленке ПВХ визуально оценивается при дневном освещении (без попадания прямых солнечных лучей) или равномерном искусственном  свете, идентичным дневному, на расстоянии 50</w:t>
      </w:r>
      <w:r w:rsidR="00A44DE5" w:rsidRPr="00AF76A3">
        <w:rPr>
          <w:rFonts w:ascii="Arial" w:hAnsi="Arial" w:cs="Arial"/>
          <w:color w:val="212B36"/>
          <w:sz w:val="22"/>
          <w:szCs w:val="22"/>
        </w:rPr>
        <w:t>-70</w:t>
      </w:r>
      <w:r w:rsidRPr="00AF76A3">
        <w:rPr>
          <w:rFonts w:ascii="Arial" w:hAnsi="Arial" w:cs="Arial"/>
          <w:color w:val="212B36"/>
          <w:sz w:val="22"/>
          <w:szCs w:val="22"/>
        </w:rPr>
        <w:t xml:space="preserve">см под прямым углом к плоскости изделия, без применения увеличительных оптических приборов, в течении промежутка времени наблюдения не менее чем </w:t>
      </w:r>
      <w:r w:rsidR="00A44DE5" w:rsidRPr="00AF76A3">
        <w:rPr>
          <w:rFonts w:ascii="Arial" w:hAnsi="Arial" w:cs="Arial"/>
          <w:color w:val="212B36"/>
          <w:sz w:val="22"/>
          <w:szCs w:val="22"/>
        </w:rPr>
        <w:t>10-</w:t>
      </w:r>
      <w:r w:rsidRPr="00AF76A3">
        <w:rPr>
          <w:rFonts w:ascii="Arial" w:hAnsi="Arial" w:cs="Arial"/>
          <w:color w:val="212B36"/>
          <w:sz w:val="22"/>
          <w:szCs w:val="22"/>
        </w:rPr>
        <w:t xml:space="preserve">30 секунд. Данные условия </w:t>
      </w:r>
      <w:r w:rsidR="00C10F6D" w:rsidRPr="00AF76A3">
        <w:rPr>
          <w:rFonts w:ascii="Arial" w:hAnsi="Arial" w:cs="Arial"/>
          <w:color w:val="212B36"/>
          <w:sz w:val="22"/>
          <w:szCs w:val="22"/>
        </w:rPr>
        <w:t>о</w:t>
      </w:r>
      <w:r w:rsidRPr="00AF76A3">
        <w:rPr>
          <w:rFonts w:ascii="Arial" w:hAnsi="Arial" w:cs="Arial"/>
          <w:color w:val="212B36"/>
          <w:sz w:val="22"/>
          <w:szCs w:val="22"/>
        </w:rPr>
        <w:t xml:space="preserve">ценки качества являются «нормальными», поэтому все </w:t>
      </w:r>
      <w:proofErr w:type="spellStart"/>
      <w:r w:rsidRPr="00AF76A3">
        <w:rPr>
          <w:rFonts w:ascii="Arial" w:hAnsi="Arial" w:cs="Arial"/>
          <w:color w:val="212B36"/>
          <w:sz w:val="22"/>
          <w:szCs w:val="22"/>
        </w:rPr>
        <w:t>невыявленные</w:t>
      </w:r>
      <w:proofErr w:type="spellEnd"/>
      <w:r w:rsidRPr="00AF76A3">
        <w:rPr>
          <w:rFonts w:ascii="Arial" w:hAnsi="Arial" w:cs="Arial"/>
          <w:color w:val="212B36"/>
          <w:sz w:val="22"/>
          <w:szCs w:val="22"/>
        </w:rPr>
        <w:t xml:space="preserve">  дефекты или отклонения при этих условиях могут считаться допустимыми.</w:t>
      </w:r>
    </w:p>
    <w:p w14:paraId="1658EEB4" w14:textId="1CCCE8D9" w:rsidR="00A24CAC" w:rsidRPr="00AF76A3" w:rsidRDefault="00A24CAC" w:rsidP="007744C5">
      <w:pPr>
        <w:spacing w:before="150" w:line="324" w:lineRule="atLeast"/>
        <w:jc w:val="both"/>
        <w:outlineLvl w:val="3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b/>
          <w:bCs/>
          <w:color w:val="212B36"/>
          <w:sz w:val="22"/>
          <w:szCs w:val="22"/>
        </w:rPr>
        <w:t xml:space="preserve"> </w:t>
      </w:r>
      <w:r w:rsidRPr="00AF76A3">
        <w:rPr>
          <w:rFonts w:ascii="Arial" w:hAnsi="Arial" w:cs="Arial"/>
          <w:b/>
          <w:bCs/>
          <w:color w:val="212B36"/>
          <w:sz w:val="22"/>
          <w:szCs w:val="22"/>
          <w:u w:val="single"/>
        </w:rPr>
        <w:t>Допустимые отклонения качества фасадов МДФ</w:t>
      </w:r>
      <w:r w:rsidRPr="00AF76A3">
        <w:rPr>
          <w:rFonts w:ascii="Arial" w:hAnsi="Arial" w:cs="Arial"/>
          <w:b/>
          <w:bCs/>
          <w:color w:val="212B36"/>
          <w:sz w:val="22"/>
          <w:szCs w:val="22"/>
        </w:rPr>
        <w:t>:</w:t>
      </w:r>
    </w:p>
    <w:p w14:paraId="6CCA1F0B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-«шагрень», выступающая на лицевой плоскости изделия не более 0,05 мм;</w:t>
      </w:r>
    </w:p>
    <w:p w14:paraId="2115D6EB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-малозаметные царапины и риски под пленкой ПВХ до 8 мм;</w:t>
      </w:r>
    </w:p>
    <w:p w14:paraId="5DE2BAD4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</w:t>
      </w:r>
      <w:proofErr w:type="spellStart"/>
      <w:r w:rsidRPr="00AF76A3">
        <w:rPr>
          <w:rFonts w:ascii="Arial" w:hAnsi="Arial" w:cs="Arial"/>
          <w:color w:val="212B36"/>
          <w:sz w:val="22"/>
          <w:szCs w:val="22"/>
        </w:rPr>
        <w:t>микрополосы</w:t>
      </w:r>
      <w:proofErr w:type="spellEnd"/>
      <w:r w:rsidRPr="00AF76A3">
        <w:rPr>
          <w:rFonts w:ascii="Arial" w:hAnsi="Arial" w:cs="Arial"/>
          <w:color w:val="212B36"/>
          <w:sz w:val="22"/>
          <w:szCs w:val="22"/>
        </w:rPr>
        <w:t xml:space="preserve"> и пятна на фасадах МДФ в пленке ПВХ «металлик», которые возникают из-за специфических свойств «металлизированной» пленки;</w:t>
      </w:r>
    </w:p>
    <w:p w14:paraId="5E263F77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-заделанные сколы, а также технологические отверстия на обратной стороне фасада, размером до 6 мм, и не более 3-х на 0,3 кв. м площади поверхности с условием, если заделки соответствуют цвету поверхности;</w:t>
      </w:r>
    </w:p>
    <w:p w14:paraId="7C5D9A02" w14:textId="6845BFFA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-проявления структуры МДФ плиты под пленкой ПВХ;</w:t>
      </w:r>
    </w:p>
    <w:p w14:paraId="0AD92879" w14:textId="1FEAC5EC" w:rsidR="0035265F" w:rsidRPr="00AF76A3" w:rsidRDefault="0035265F" w:rsidP="0035265F">
      <w:pPr>
        <w:spacing w:line="321" w:lineRule="auto"/>
        <w:ind w:left="-5"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-н</w:t>
      </w:r>
      <w:r w:rsidRPr="00AF76A3">
        <w:rPr>
          <w:rFonts w:ascii="Arial" w:hAnsi="Arial" w:cs="Arial"/>
          <w:sz w:val="22"/>
          <w:szCs w:val="22"/>
        </w:rPr>
        <w:t>а всех видах фасадов внутри фрезеровки и на торцах допускаются неровности в виде шагрени, обусловленные внутренней структурой МДФ и невозможностью шлифовки</w:t>
      </w:r>
      <w:r w:rsidR="004C4EF1">
        <w:rPr>
          <w:rFonts w:ascii="Arial" w:hAnsi="Arial" w:cs="Arial"/>
          <w:sz w:val="22"/>
          <w:szCs w:val="22"/>
        </w:rPr>
        <w:t xml:space="preserve"> </w:t>
      </w:r>
      <w:r w:rsidRPr="00AF76A3">
        <w:rPr>
          <w:rFonts w:ascii="Arial" w:hAnsi="Arial" w:cs="Arial"/>
          <w:sz w:val="22"/>
          <w:szCs w:val="22"/>
        </w:rPr>
        <w:t>(выравнивания) данн</w:t>
      </w:r>
      <w:r w:rsidR="004C4EF1">
        <w:rPr>
          <w:rFonts w:ascii="Arial" w:hAnsi="Arial" w:cs="Arial"/>
          <w:sz w:val="22"/>
          <w:szCs w:val="22"/>
        </w:rPr>
        <w:t>ой поверхности перед покрытием пленкой;</w:t>
      </w:r>
      <w:r w:rsidRPr="00AF76A3">
        <w:rPr>
          <w:rFonts w:ascii="Arial" w:hAnsi="Arial" w:cs="Arial"/>
          <w:sz w:val="22"/>
          <w:szCs w:val="22"/>
        </w:rPr>
        <w:t xml:space="preserve"> </w:t>
      </w:r>
    </w:p>
    <w:p w14:paraId="2DEA4081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-перекос направления текстуры пленки до 5 мм.</w:t>
      </w:r>
    </w:p>
    <w:p w14:paraId="0EB95F6C" w14:textId="7C0D8FBD" w:rsidR="00A24CAC" w:rsidRPr="00AF76A3" w:rsidRDefault="00A24CAC" w:rsidP="007744C5">
      <w:pPr>
        <w:spacing w:before="150" w:line="324" w:lineRule="atLeast"/>
        <w:jc w:val="both"/>
        <w:outlineLvl w:val="3"/>
        <w:rPr>
          <w:rFonts w:ascii="Arial" w:hAnsi="Arial" w:cs="Arial"/>
          <w:color w:val="212B36"/>
          <w:sz w:val="22"/>
          <w:szCs w:val="22"/>
          <w:u w:val="single"/>
        </w:rPr>
      </w:pPr>
      <w:r w:rsidRPr="00AF76A3">
        <w:rPr>
          <w:rFonts w:ascii="Arial" w:hAnsi="Arial" w:cs="Arial"/>
          <w:b/>
          <w:bCs/>
          <w:color w:val="212B36"/>
          <w:sz w:val="22"/>
          <w:szCs w:val="22"/>
          <w:u w:val="single"/>
        </w:rPr>
        <w:lastRenderedPageBreak/>
        <w:t>Недопустимые отклонения (дефекты) фасадов МДФ:</w:t>
      </w:r>
    </w:p>
    <w:p w14:paraId="788E5B71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-мелкие или крупные морщины ПВХ пленки;</w:t>
      </w:r>
    </w:p>
    <w:p w14:paraId="0856FA83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-выпуклости на поверхности из-за инородных частиц под пленкой;</w:t>
      </w:r>
    </w:p>
    <w:p w14:paraId="0BD51BD4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-заделки на лицевой поверхности фасада МДФ в пленке ПВХ;</w:t>
      </w:r>
    </w:p>
    <w:p w14:paraId="09995C40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-пузыри более 1 мм и свыше 3-х штук на 0,3 кв. м;</w:t>
      </w:r>
    </w:p>
    <w:p w14:paraId="5B74BA9F" w14:textId="36155412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 xml:space="preserve">-царапины длинной более </w:t>
      </w:r>
      <w:r w:rsidR="004C4EF1">
        <w:rPr>
          <w:rFonts w:ascii="Arial" w:hAnsi="Arial" w:cs="Arial"/>
          <w:color w:val="212B36"/>
          <w:sz w:val="22"/>
          <w:szCs w:val="22"/>
        </w:rPr>
        <w:t>20</w:t>
      </w:r>
      <w:r w:rsidRPr="00AF76A3">
        <w:rPr>
          <w:rFonts w:ascii="Arial" w:hAnsi="Arial" w:cs="Arial"/>
          <w:color w:val="212B36"/>
          <w:sz w:val="22"/>
          <w:szCs w:val="22"/>
        </w:rPr>
        <w:t xml:space="preserve"> мм или легко зацепляемые ногтем;</w:t>
      </w:r>
    </w:p>
    <w:p w14:paraId="28284885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-вмятины на лицевой поверхности более 2 мм, или более одной на 0,3 кв. м изделия;</w:t>
      </w:r>
    </w:p>
    <w:p w14:paraId="2C72D93B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-инородные вкрапления в рисунке или текстуре пленки ПВХ;</w:t>
      </w:r>
    </w:p>
    <w:p w14:paraId="4D0467C7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-следы некачественной фрезеровки: сколы на выходе фрезы или по ее ходу, ребристость, волнообразность поверхности фрезеровки по краю;</w:t>
      </w:r>
    </w:p>
    <w:p w14:paraId="3D0E11BD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 xml:space="preserve">-дефекты от грубой шлифовки: глубокие царапины, следы от шлифмашин, </w:t>
      </w:r>
      <w:proofErr w:type="spellStart"/>
      <w:r w:rsidRPr="00AF76A3">
        <w:rPr>
          <w:rFonts w:ascii="Arial" w:hAnsi="Arial" w:cs="Arial"/>
          <w:color w:val="212B36"/>
          <w:sz w:val="22"/>
          <w:szCs w:val="22"/>
        </w:rPr>
        <w:t>затертости</w:t>
      </w:r>
      <w:proofErr w:type="spellEnd"/>
      <w:r w:rsidRPr="00AF76A3">
        <w:rPr>
          <w:rFonts w:ascii="Arial" w:hAnsi="Arial" w:cs="Arial"/>
          <w:color w:val="212B36"/>
          <w:sz w:val="22"/>
          <w:szCs w:val="22"/>
        </w:rPr>
        <w:t>;</w:t>
      </w:r>
    </w:p>
    <w:p w14:paraId="5FCB4E55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-отклонение геометрической формы фрезеровки рисунка фасада;</w:t>
      </w:r>
    </w:p>
    <w:p w14:paraId="15890872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-отслоения пленки ПВХ в любых видах;</w:t>
      </w:r>
    </w:p>
    <w:p w14:paraId="4515B0AA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-отслоение обратной поверхности фасада;</w:t>
      </w:r>
    </w:p>
    <w:p w14:paraId="6C274CE3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-сползание ПВХ пленки с торцевых сторон и углов деталей;</w:t>
      </w:r>
    </w:p>
    <w:p w14:paraId="13D2DF99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-глубокие срезы на торцах деталей из-за низкокачественной обрезки;</w:t>
      </w:r>
    </w:p>
    <w:p w14:paraId="1BD8AE7A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-складки пленки на углах или торцах изделий («защелкнутые углы»);</w:t>
      </w:r>
    </w:p>
    <w:p w14:paraId="62AA3325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-«перепонки» на углах внутри витрин и прочих изделий со сложной конфигурацией;</w:t>
      </w:r>
    </w:p>
    <w:p w14:paraId="3678EE74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-побелевшая пленка на углах или краях фасада, или просвечивание внутренних волокон ПВХ пленки;</w:t>
      </w:r>
    </w:p>
    <w:p w14:paraId="5860B414" w14:textId="77777777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-разные оттенки пленки ПВХ в одном заказе;</w:t>
      </w:r>
    </w:p>
    <w:p w14:paraId="10E9383D" w14:textId="7A21134C" w:rsidR="00A24CAC" w:rsidRPr="00AF76A3" w:rsidRDefault="00A24CAC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  <w:r w:rsidRPr="00AF76A3">
        <w:rPr>
          <w:rFonts w:ascii="Arial" w:hAnsi="Arial" w:cs="Arial"/>
          <w:color w:val="212B36"/>
          <w:sz w:val="22"/>
          <w:szCs w:val="22"/>
        </w:rPr>
        <w:t>-загрязнения или остатки клея на лицевой, торцевой или обратной стороне детали.</w:t>
      </w:r>
    </w:p>
    <w:p w14:paraId="61EE3FF2" w14:textId="77777777" w:rsidR="007744C5" w:rsidRPr="00AF76A3" w:rsidRDefault="007744C5" w:rsidP="007744C5">
      <w:pPr>
        <w:spacing w:before="195" w:after="195"/>
        <w:jc w:val="both"/>
        <w:rPr>
          <w:rFonts w:ascii="Arial" w:hAnsi="Arial" w:cs="Arial"/>
          <w:color w:val="212B36"/>
          <w:sz w:val="22"/>
          <w:szCs w:val="22"/>
        </w:rPr>
      </w:pPr>
    </w:p>
    <w:p w14:paraId="27AC7773" w14:textId="4B1D70B4" w:rsidR="00BC378D" w:rsidRPr="00AF76A3" w:rsidRDefault="00A44DE5" w:rsidP="007754B0">
      <w:pPr>
        <w:spacing w:before="195" w:after="195"/>
        <w:jc w:val="center"/>
        <w:rPr>
          <w:rFonts w:ascii="Arial" w:hAnsi="Arial" w:cs="Arial"/>
          <w:b/>
          <w:bCs/>
          <w:color w:val="212B36"/>
          <w:sz w:val="22"/>
          <w:szCs w:val="22"/>
        </w:rPr>
      </w:pPr>
      <w:r w:rsidRPr="00AF76A3">
        <w:rPr>
          <w:rFonts w:ascii="Arial" w:hAnsi="Arial" w:cs="Arial"/>
          <w:b/>
          <w:bCs/>
          <w:color w:val="212B36"/>
          <w:sz w:val="22"/>
          <w:szCs w:val="22"/>
        </w:rPr>
        <w:t>3</w:t>
      </w:r>
      <w:r w:rsidR="00BC378D" w:rsidRPr="00AF76A3">
        <w:rPr>
          <w:rFonts w:ascii="Arial" w:hAnsi="Arial" w:cs="Arial"/>
          <w:b/>
          <w:bCs/>
          <w:color w:val="212B36"/>
          <w:sz w:val="22"/>
          <w:szCs w:val="22"/>
        </w:rPr>
        <w:t>.</w:t>
      </w:r>
      <w:r w:rsidR="007754B0">
        <w:rPr>
          <w:rFonts w:ascii="Arial" w:hAnsi="Arial" w:cs="Arial"/>
          <w:b/>
          <w:bCs/>
          <w:color w:val="212B36"/>
          <w:sz w:val="22"/>
          <w:szCs w:val="22"/>
        </w:rPr>
        <w:t>4</w:t>
      </w:r>
      <w:r w:rsidR="00BC378D" w:rsidRPr="00AF76A3">
        <w:rPr>
          <w:rFonts w:ascii="Arial" w:hAnsi="Arial" w:cs="Arial"/>
          <w:b/>
          <w:bCs/>
          <w:color w:val="212B36"/>
          <w:sz w:val="22"/>
          <w:szCs w:val="22"/>
        </w:rPr>
        <w:t>. Патинирование фасадов МДФ в пленке ПВХ</w:t>
      </w:r>
    </w:p>
    <w:p w14:paraId="7A0E25E6" w14:textId="77777777" w:rsidR="00BC378D" w:rsidRPr="00AF76A3" w:rsidRDefault="00BC378D" w:rsidP="007744C5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BD0D1E8" w14:textId="2922C3D8" w:rsidR="00BC378D" w:rsidRPr="00AF76A3" w:rsidRDefault="007744C5" w:rsidP="007744C5">
      <w:pPr>
        <w:spacing w:after="50" w:line="259" w:lineRule="auto"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</w:t>
      </w:r>
      <w:r w:rsidR="00BC378D" w:rsidRPr="00AF76A3">
        <w:rPr>
          <w:rFonts w:ascii="Arial" w:hAnsi="Arial" w:cs="Arial"/>
          <w:sz w:val="22"/>
          <w:szCs w:val="22"/>
        </w:rPr>
        <w:t xml:space="preserve">Претензии к художественному оформлению патинированных фасадов не принимаются - оттенок патины, насыщенность, равномерность нанесения может колебаться в пределах 5% в одном заказе и в пределах 25% согласно утвержденному образцу. Данная особенность обусловлена ручным нанесением материала (патины) и различным художественным восприятием исполнителем и заказчиком проделанной работы. </w:t>
      </w:r>
    </w:p>
    <w:p w14:paraId="651173BE" w14:textId="220CCFB4" w:rsidR="00BC378D" w:rsidRPr="00AF76A3" w:rsidRDefault="00BC378D" w:rsidP="007744C5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</w:t>
      </w:r>
      <w:r w:rsidRPr="00AF76A3">
        <w:rPr>
          <w:rFonts w:ascii="Arial" w:hAnsi="Arial" w:cs="Arial"/>
          <w:sz w:val="22"/>
          <w:szCs w:val="22"/>
        </w:rPr>
        <w:tab/>
      </w:r>
      <w:r w:rsidR="00713CAC" w:rsidRPr="00AF76A3">
        <w:rPr>
          <w:rFonts w:ascii="Arial" w:hAnsi="Arial" w:cs="Arial"/>
          <w:sz w:val="22"/>
          <w:szCs w:val="22"/>
        </w:rPr>
        <w:t xml:space="preserve">   </w:t>
      </w:r>
      <w:r w:rsidRPr="00AF76A3">
        <w:rPr>
          <w:rFonts w:ascii="Arial" w:hAnsi="Arial" w:cs="Arial"/>
          <w:sz w:val="22"/>
          <w:szCs w:val="22"/>
        </w:rPr>
        <w:t xml:space="preserve">При «дозаказе» </w:t>
      </w:r>
      <w:r w:rsidR="00713CAC" w:rsidRPr="00AF76A3">
        <w:rPr>
          <w:rFonts w:ascii="Arial" w:hAnsi="Arial" w:cs="Arial"/>
          <w:sz w:val="22"/>
          <w:szCs w:val="22"/>
        </w:rPr>
        <w:t xml:space="preserve">патинированных </w:t>
      </w:r>
      <w:r w:rsidRPr="00AF76A3">
        <w:rPr>
          <w:rFonts w:ascii="Arial" w:hAnsi="Arial" w:cs="Arial"/>
          <w:sz w:val="22"/>
          <w:szCs w:val="22"/>
        </w:rPr>
        <w:t xml:space="preserve">фасадов оттенок </w:t>
      </w:r>
      <w:r w:rsidR="00713CAC" w:rsidRPr="00AF76A3">
        <w:rPr>
          <w:rFonts w:ascii="Arial" w:hAnsi="Arial" w:cs="Arial"/>
          <w:sz w:val="22"/>
          <w:szCs w:val="22"/>
        </w:rPr>
        <w:t xml:space="preserve">и интенсивность </w:t>
      </w:r>
      <w:r w:rsidRPr="00AF76A3">
        <w:rPr>
          <w:rFonts w:ascii="Arial" w:hAnsi="Arial" w:cs="Arial"/>
          <w:sz w:val="22"/>
          <w:szCs w:val="22"/>
        </w:rPr>
        <w:t xml:space="preserve">покрытия </w:t>
      </w:r>
      <w:r w:rsidR="00713CAC" w:rsidRPr="00AF76A3">
        <w:rPr>
          <w:rFonts w:ascii="Arial" w:hAnsi="Arial" w:cs="Arial"/>
          <w:sz w:val="22"/>
          <w:szCs w:val="22"/>
        </w:rPr>
        <w:t xml:space="preserve">патины </w:t>
      </w:r>
      <w:r w:rsidRPr="00AF76A3">
        <w:rPr>
          <w:rFonts w:ascii="Arial" w:hAnsi="Arial" w:cs="Arial"/>
          <w:sz w:val="22"/>
          <w:szCs w:val="22"/>
        </w:rPr>
        <w:t xml:space="preserve">может </w:t>
      </w:r>
      <w:r w:rsidR="00713CAC" w:rsidRPr="00AF76A3">
        <w:rPr>
          <w:rFonts w:ascii="Arial" w:hAnsi="Arial" w:cs="Arial"/>
          <w:sz w:val="22"/>
          <w:szCs w:val="22"/>
        </w:rPr>
        <w:t xml:space="preserve">несколько </w:t>
      </w:r>
      <w:r w:rsidRPr="00AF76A3">
        <w:rPr>
          <w:rFonts w:ascii="Arial" w:hAnsi="Arial" w:cs="Arial"/>
          <w:sz w:val="22"/>
          <w:szCs w:val="22"/>
        </w:rPr>
        <w:t xml:space="preserve">отличаться от первоначального, что обусловлено технологическими особенностями материала. </w:t>
      </w:r>
    </w:p>
    <w:p w14:paraId="69921E48" w14:textId="77777777" w:rsidR="00BC378D" w:rsidRPr="00AF76A3" w:rsidRDefault="00BC378D" w:rsidP="007744C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F76A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922E6CB" w14:textId="6B4708E2" w:rsidR="00747D82" w:rsidRDefault="00713CAC" w:rsidP="004C4EF1">
      <w:pPr>
        <w:jc w:val="both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14:paraId="52EBB508" w14:textId="77777777" w:rsidR="00747D82" w:rsidRDefault="00747D82" w:rsidP="007754B0">
      <w:pPr>
        <w:pStyle w:val="a8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4C356FF" w14:textId="7D4B0723" w:rsidR="00BC378D" w:rsidRPr="00AF76A3" w:rsidRDefault="00BC378D" w:rsidP="007754B0">
      <w:pPr>
        <w:pStyle w:val="a8"/>
        <w:numPr>
          <w:ilvl w:val="0"/>
          <w:numId w:val="11"/>
        </w:numPr>
        <w:ind w:left="0"/>
        <w:jc w:val="center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>Правила эксплуатации мебельных фасадов</w:t>
      </w:r>
    </w:p>
    <w:p w14:paraId="04ED5B98" w14:textId="77777777" w:rsidR="00BC378D" w:rsidRPr="00AF76A3" w:rsidRDefault="00BC378D" w:rsidP="007744C5">
      <w:pPr>
        <w:jc w:val="both"/>
        <w:rPr>
          <w:rFonts w:ascii="Arial" w:hAnsi="Arial" w:cs="Arial"/>
          <w:sz w:val="22"/>
          <w:szCs w:val="22"/>
        </w:rPr>
      </w:pPr>
    </w:p>
    <w:p w14:paraId="20DF7983" w14:textId="1895C3F0" w:rsidR="00BC378D" w:rsidRPr="007754B0" w:rsidRDefault="00BC378D" w:rsidP="007744C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455F45" w14:textId="1F9A9C91" w:rsidR="00BC378D" w:rsidRPr="00AF76A3" w:rsidRDefault="00BC378D" w:rsidP="007744C5">
      <w:pPr>
        <w:jc w:val="both"/>
        <w:rPr>
          <w:rFonts w:ascii="Arial" w:hAnsi="Arial" w:cs="Arial"/>
          <w:sz w:val="22"/>
          <w:szCs w:val="22"/>
        </w:rPr>
      </w:pPr>
      <w:r w:rsidRPr="007754B0">
        <w:rPr>
          <w:rFonts w:ascii="Arial" w:hAnsi="Arial" w:cs="Arial"/>
          <w:b/>
          <w:bCs/>
          <w:sz w:val="22"/>
          <w:szCs w:val="22"/>
        </w:rPr>
        <w:t>4.1</w:t>
      </w:r>
      <w:r w:rsidRPr="00AF76A3">
        <w:rPr>
          <w:rFonts w:ascii="Arial" w:hAnsi="Arial" w:cs="Arial"/>
          <w:sz w:val="22"/>
          <w:szCs w:val="22"/>
        </w:rPr>
        <w:tab/>
        <w:t xml:space="preserve">Мебельные фасады несут декоративную функцию и используются как комплектующие для корпусной мебели, в частности кухонных гарнитуров, </w:t>
      </w:r>
      <w:r w:rsidR="0035265F" w:rsidRPr="00AF76A3">
        <w:rPr>
          <w:rFonts w:ascii="Arial" w:hAnsi="Arial" w:cs="Arial"/>
          <w:sz w:val="22"/>
          <w:szCs w:val="22"/>
        </w:rPr>
        <w:t xml:space="preserve">шкафов и др. корпусной мебели, </w:t>
      </w:r>
      <w:r w:rsidRPr="00AF76A3">
        <w:rPr>
          <w:rFonts w:ascii="Arial" w:hAnsi="Arial" w:cs="Arial"/>
          <w:sz w:val="22"/>
          <w:szCs w:val="22"/>
        </w:rPr>
        <w:t xml:space="preserve">а также в качестве декоративных накладок на двери. Допустимо использовать фасады в качестве стеновых панелей для отделки внутренних помещений. </w:t>
      </w:r>
    </w:p>
    <w:p w14:paraId="5864BB3F" w14:textId="77777777" w:rsidR="00BC378D" w:rsidRPr="00AF76A3" w:rsidRDefault="00BC378D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2B705048" w14:textId="5F18CD62" w:rsidR="00BC378D" w:rsidRDefault="007754B0" w:rsidP="007754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4.2 </w:t>
      </w:r>
      <w:r w:rsidR="00BC378D" w:rsidRPr="00AF76A3">
        <w:rPr>
          <w:rFonts w:ascii="Arial" w:hAnsi="Arial" w:cs="Arial"/>
          <w:b/>
          <w:sz w:val="22"/>
          <w:szCs w:val="22"/>
        </w:rPr>
        <w:t>Не допускается.</w:t>
      </w:r>
    </w:p>
    <w:p w14:paraId="558C098F" w14:textId="77777777" w:rsidR="007754B0" w:rsidRPr="00AF76A3" w:rsidRDefault="007754B0" w:rsidP="007754B0">
      <w:pPr>
        <w:jc w:val="center"/>
        <w:rPr>
          <w:rFonts w:ascii="Arial" w:hAnsi="Arial" w:cs="Arial"/>
          <w:b/>
          <w:sz w:val="22"/>
          <w:szCs w:val="22"/>
        </w:rPr>
      </w:pPr>
    </w:p>
    <w:p w14:paraId="3963A886" w14:textId="39F1A48F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4.2.1 </w:t>
      </w:r>
      <w:r w:rsidRPr="007754B0">
        <w:rPr>
          <w:rFonts w:ascii="Arial" w:hAnsi="Arial" w:cs="Arial"/>
          <w:color w:val="000000"/>
          <w:sz w:val="22"/>
          <w:szCs w:val="22"/>
        </w:rPr>
        <w:t>Подвергать панели тепловому воздействию выше +70°С (открытая духовка, горящие неприкрытые конфорки, разогретая неприкрытая электроплита, осветительные приборы и обогреватели, горячий пар и т.д., т.к.</w:t>
      </w:r>
    </w:p>
    <w:p w14:paraId="3F44DCF8" w14:textId="77777777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754B0">
        <w:rPr>
          <w:rFonts w:ascii="Arial" w:hAnsi="Arial" w:cs="Arial"/>
          <w:color w:val="000000"/>
          <w:sz w:val="22"/>
          <w:szCs w:val="22"/>
        </w:rPr>
        <w:t>это может привести к деформации и отслоению пленки и пластика).</w:t>
      </w:r>
    </w:p>
    <w:p w14:paraId="4FDDF879" w14:textId="381447AC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4.2.2 </w:t>
      </w:r>
      <w:r w:rsidRPr="007754B0">
        <w:rPr>
          <w:rFonts w:ascii="Arial" w:hAnsi="Arial" w:cs="Arial"/>
          <w:color w:val="000000"/>
          <w:sz w:val="22"/>
          <w:szCs w:val="22"/>
        </w:rPr>
        <w:t>Нахождение панелей в условиях пониженных температур - ниже -15°С (при охлаждении ниже указанной температуры, возможно растрескивание и отслаивание плёнки и пластика).</w:t>
      </w:r>
    </w:p>
    <w:p w14:paraId="119226C2" w14:textId="2E24241B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4.2.3 </w:t>
      </w:r>
      <w:r w:rsidRPr="007754B0">
        <w:rPr>
          <w:rFonts w:ascii="Arial" w:hAnsi="Arial" w:cs="Arial"/>
          <w:color w:val="000000"/>
          <w:sz w:val="22"/>
          <w:szCs w:val="22"/>
        </w:rPr>
        <w:t>Длительное воздействие влаги (это может привести к выгибанию (короблению) панелей или разбуханию плиты МДФ).</w:t>
      </w:r>
    </w:p>
    <w:p w14:paraId="2EE58A10" w14:textId="10598D98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4.2.4 </w:t>
      </w:r>
      <w:r w:rsidRPr="007754B0">
        <w:rPr>
          <w:rFonts w:ascii="Arial" w:hAnsi="Arial" w:cs="Arial"/>
          <w:color w:val="000000"/>
          <w:sz w:val="22"/>
          <w:szCs w:val="22"/>
        </w:rPr>
        <w:t>Длительное воздействие прямых солнечных лучей (это может привести к изменению цвета облицовочного покрытия, так как поставщики гарантировать устойчивость материала к ультрафиолетовым лучам не могут, данная особенность вызвана технологией производства и не может быть устранена независимо от желания производителя или поставщика).</w:t>
      </w:r>
    </w:p>
    <w:p w14:paraId="36EE5A62" w14:textId="0E689AE5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4.2.5 </w:t>
      </w:r>
      <w:r w:rsidRPr="007754B0">
        <w:rPr>
          <w:rFonts w:ascii="Arial" w:hAnsi="Arial" w:cs="Arial"/>
          <w:color w:val="000000"/>
          <w:sz w:val="22"/>
          <w:szCs w:val="22"/>
        </w:rPr>
        <w:t>Подвергать механическому воздействию (контакт с острыми предметами, трение, удар).</w:t>
      </w:r>
    </w:p>
    <w:p w14:paraId="710E41E2" w14:textId="439ACBF0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4.2.6 </w:t>
      </w:r>
      <w:r w:rsidRPr="007754B0">
        <w:rPr>
          <w:rFonts w:ascii="Arial" w:hAnsi="Arial" w:cs="Arial"/>
          <w:color w:val="000000"/>
          <w:sz w:val="22"/>
          <w:szCs w:val="22"/>
        </w:rPr>
        <w:t xml:space="preserve">Применять для очистки поверхностей абразивные порошки и растворители </w:t>
      </w:r>
    </w:p>
    <w:p w14:paraId="4B02649A" w14:textId="12FD330A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4.2.7 </w:t>
      </w:r>
      <w:r w:rsidRPr="007754B0">
        <w:rPr>
          <w:rFonts w:ascii="Arial" w:hAnsi="Arial" w:cs="Arial"/>
          <w:color w:val="000000"/>
          <w:sz w:val="22"/>
          <w:szCs w:val="22"/>
        </w:rPr>
        <w:t>Панели вблизи духового шкафа желательно утопить относительно газовой плиты не менее чем на 3см.</w:t>
      </w:r>
    </w:p>
    <w:p w14:paraId="35DA3832" w14:textId="77777777" w:rsidR="007754B0" w:rsidRDefault="007754B0" w:rsidP="007754B0">
      <w:pPr>
        <w:pStyle w:val="af0"/>
      </w:pPr>
    </w:p>
    <w:p w14:paraId="05B7B9E8" w14:textId="378CCC3F" w:rsidR="00BC378D" w:rsidRDefault="00BC378D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2F846CA5" w14:textId="77777777" w:rsidR="00747D82" w:rsidRPr="00AF76A3" w:rsidRDefault="00747D82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06503329" w14:textId="169BBADC" w:rsidR="007754B0" w:rsidRPr="00AF76A3" w:rsidRDefault="00BC378D" w:rsidP="007754B0">
      <w:pPr>
        <w:pStyle w:val="a8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>5.Правила Хранения</w:t>
      </w:r>
      <w:r w:rsidR="007754B0">
        <w:rPr>
          <w:rFonts w:ascii="Arial" w:hAnsi="Arial" w:cs="Arial"/>
          <w:b/>
          <w:sz w:val="22"/>
          <w:szCs w:val="22"/>
        </w:rPr>
        <w:t xml:space="preserve"> </w:t>
      </w:r>
      <w:r w:rsidR="007754B0" w:rsidRPr="00AF76A3">
        <w:rPr>
          <w:rFonts w:ascii="Arial" w:hAnsi="Arial" w:cs="Arial"/>
          <w:b/>
          <w:sz w:val="22"/>
          <w:szCs w:val="22"/>
        </w:rPr>
        <w:t>мебельных фасадов</w:t>
      </w:r>
    </w:p>
    <w:p w14:paraId="2D38338C" w14:textId="77777777" w:rsidR="00BC378D" w:rsidRPr="00AF76A3" w:rsidRDefault="00BC378D" w:rsidP="007744C5">
      <w:pPr>
        <w:pStyle w:val="a8"/>
        <w:ind w:left="2694"/>
        <w:jc w:val="both"/>
        <w:rPr>
          <w:rFonts w:ascii="Arial" w:hAnsi="Arial" w:cs="Arial"/>
          <w:b/>
          <w:sz w:val="22"/>
          <w:szCs w:val="22"/>
        </w:rPr>
      </w:pPr>
    </w:p>
    <w:p w14:paraId="09B4F179" w14:textId="29E619CD" w:rsidR="007754B0" w:rsidRPr="007754B0" w:rsidRDefault="00713CAC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754B0">
        <w:rPr>
          <w:rFonts w:ascii="Arial" w:hAnsi="Arial" w:cs="Arial"/>
          <w:sz w:val="22"/>
          <w:szCs w:val="22"/>
        </w:rPr>
        <w:t xml:space="preserve"> </w:t>
      </w:r>
      <w:r w:rsidR="007754B0">
        <w:rPr>
          <w:rFonts w:ascii="Arial" w:hAnsi="Arial" w:cs="Arial"/>
          <w:sz w:val="22"/>
          <w:szCs w:val="22"/>
        </w:rPr>
        <w:t xml:space="preserve">5.1 </w:t>
      </w:r>
      <w:r w:rsidR="007754B0" w:rsidRPr="007754B0">
        <w:rPr>
          <w:rFonts w:ascii="Arial" w:hAnsi="Arial" w:cs="Arial"/>
          <w:color w:val="000000"/>
          <w:sz w:val="22"/>
          <w:szCs w:val="22"/>
        </w:rPr>
        <w:t>Изделия должны храниться на расстоянии не менее 1 м от отопительных приборов, в том числе бытовых радиаторов, батарей и т.д. и на расстоянии не менее 0,5 м от стен, розеток, щитов пожарной безопасности.</w:t>
      </w:r>
    </w:p>
    <w:p w14:paraId="7DA0698D" w14:textId="4D6E80B3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5.2 </w:t>
      </w:r>
      <w:r w:rsidRPr="007754B0">
        <w:rPr>
          <w:rFonts w:ascii="Arial" w:hAnsi="Arial" w:cs="Arial"/>
          <w:color w:val="000000"/>
          <w:sz w:val="22"/>
          <w:szCs w:val="22"/>
        </w:rPr>
        <w:t>Изделия должны храниться в нормальных условиях: температура окружающего воздуха +10 - +25С, относительная влажность воздуха от 50% до 75%, исключающих резкие колебания указанных параметров.</w:t>
      </w:r>
    </w:p>
    <w:p w14:paraId="0DFE3017" w14:textId="7E65837D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5.3 </w:t>
      </w:r>
      <w:r w:rsidRPr="007754B0">
        <w:rPr>
          <w:rFonts w:ascii="Arial" w:hAnsi="Arial" w:cs="Arial"/>
          <w:color w:val="000000"/>
          <w:sz w:val="22"/>
          <w:szCs w:val="22"/>
        </w:rPr>
        <w:t>Изделия во время хранения не должны подвергаться воздействию прямых солнечных лучей.</w:t>
      </w:r>
    </w:p>
    <w:p w14:paraId="6B879FDF" w14:textId="5AEACA68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5.4 </w:t>
      </w:r>
      <w:r w:rsidRPr="007754B0">
        <w:rPr>
          <w:rFonts w:ascii="Arial" w:hAnsi="Arial" w:cs="Arial"/>
          <w:color w:val="000000"/>
          <w:sz w:val="22"/>
          <w:szCs w:val="22"/>
        </w:rPr>
        <w:t>При хранении продукции необходимо обеспечить беспрепятственное перемещение складской техники и персонала для предотвращения возможных механических повреждений.</w:t>
      </w:r>
    </w:p>
    <w:p w14:paraId="4D0D0CB8" w14:textId="5A70FA3A" w:rsidR="007754B0" w:rsidRPr="007754B0" w:rsidRDefault="007754B0" w:rsidP="007754B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5.5 </w:t>
      </w:r>
      <w:r w:rsidRPr="007754B0">
        <w:rPr>
          <w:rFonts w:ascii="Arial" w:hAnsi="Arial" w:cs="Arial"/>
          <w:color w:val="000000"/>
          <w:sz w:val="22"/>
          <w:szCs w:val="22"/>
        </w:rPr>
        <w:t>При хранении НЕ ДОПУСКАЕТСЯ ставить на поверхность упаковки с деталями, имеющими горячую поверхность, наступать на изделия, ходить по упаковке, бросать, перетаскивать по полу, ставить на ребро или угол даже на короткое время, обильное намокание.</w:t>
      </w:r>
    </w:p>
    <w:p w14:paraId="08ADDF77" w14:textId="77777777" w:rsidR="007754B0" w:rsidRPr="007754B0" w:rsidRDefault="007754B0" w:rsidP="007754B0">
      <w:pPr>
        <w:pStyle w:val="af0"/>
        <w:rPr>
          <w:rFonts w:ascii="Arial" w:hAnsi="Arial" w:cs="Arial"/>
          <w:sz w:val="22"/>
          <w:szCs w:val="22"/>
        </w:rPr>
      </w:pPr>
    </w:p>
    <w:p w14:paraId="127228A5" w14:textId="11628BEF" w:rsidR="00BC378D" w:rsidRDefault="00BC378D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33213447" w14:textId="77777777" w:rsidR="00747D82" w:rsidRPr="00AF76A3" w:rsidRDefault="00747D82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5E691017" w14:textId="763C06F1" w:rsidR="00BC378D" w:rsidRDefault="00BC378D" w:rsidP="007744C5">
      <w:pPr>
        <w:pStyle w:val="a8"/>
        <w:ind w:left="3054"/>
        <w:jc w:val="both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 xml:space="preserve">          6.Правила транспортировки</w:t>
      </w:r>
    </w:p>
    <w:p w14:paraId="77E343BC" w14:textId="77777777" w:rsidR="007754B0" w:rsidRPr="00AF76A3" w:rsidRDefault="007754B0" w:rsidP="007744C5">
      <w:pPr>
        <w:pStyle w:val="a8"/>
        <w:ind w:left="3054"/>
        <w:jc w:val="both"/>
        <w:rPr>
          <w:rFonts w:ascii="Arial" w:hAnsi="Arial" w:cs="Arial"/>
          <w:b/>
          <w:sz w:val="22"/>
          <w:szCs w:val="22"/>
        </w:rPr>
      </w:pPr>
    </w:p>
    <w:p w14:paraId="7F9B257C" w14:textId="025838A2" w:rsidR="00BC378D" w:rsidRPr="00AF76A3" w:rsidRDefault="00713CAC" w:rsidP="007744C5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 </w:t>
      </w:r>
      <w:r w:rsidR="00BC378D" w:rsidRPr="00AF76A3">
        <w:rPr>
          <w:rFonts w:ascii="Arial" w:hAnsi="Arial" w:cs="Arial"/>
          <w:sz w:val="22"/>
          <w:szCs w:val="22"/>
        </w:rPr>
        <w:t>Мебельные фасады транспортируют в упакованном виде всеми видами транспорта в крытых транспортных средствах, исключающих попадания влаги и воздействий существенного перепада температур.</w:t>
      </w:r>
    </w:p>
    <w:p w14:paraId="7DF9F743" w14:textId="77777777" w:rsidR="00BC378D" w:rsidRPr="00AF76A3" w:rsidRDefault="00BC378D" w:rsidP="007744C5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За повреждение груза, возникшее при доставке через транспортную компанию, изготовитель ответственности не несет. </w:t>
      </w:r>
    </w:p>
    <w:p w14:paraId="798FB0DC" w14:textId="77777777" w:rsidR="00BC378D" w:rsidRPr="00AF76A3" w:rsidRDefault="00BC378D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032833F6" w14:textId="77777777" w:rsidR="007754B0" w:rsidRDefault="00BC378D" w:rsidP="007744C5">
      <w:pPr>
        <w:pStyle w:val="a8"/>
        <w:ind w:left="2694"/>
        <w:jc w:val="both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 xml:space="preserve">            </w:t>
      </w:r>
    </w:p>
    <w:p w14:paraId="1880DAF1" w14:textId="385E1D50" w:rsidR="00BC378D" w:rsidRPr="00AF76A3" w:rsidRDefault="00BC378D" w:rsidP="007754B0">
      <w:pPr>
        <w:pStyle w:val="a8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>7.</w:t>
      </w:r>
      <w:r w:rsidR="00713CAC" w:rsidRPr="00AF76A3">
        <w:rPr>
          <w:rFonts w:ascii="Arial" w:hAnsi="Arial" w:cs="Arial"/>
          <w:b/>
          <w:sz w:val="22"/>
          <w:szCs w:val="22"/>
        </w:rPr>
        <w:t xml:space="preserve"> </w:t>
      </w:r>
      <w:r w:rsidRPr="00AF76A3">
        <w:rPr>
          <w:rFonts w:ascii="Arial" w:hAnsi="Arial" w:cs="Arial"/>
          <w:b/>
          <w:sz w:val="22"/>
          <w:szCs w:val="22"/>
        </w:rPr>
        <w:t>Уход за мебельными фасадами</w:t>
      </w:r>
    </w:p>
    <w:p w14:paraId="225BFC23" w14:textId="77777777" w:rsidR="00BC378D" w:rsidRPr="00AF76A3" w:rsidRDefault="00BC378D" w:rsidP="007744C5">
      <w:pPr>
        <w:pStyle w:val="a8"/>
        <w:ind w:left="2694"/>
        <w:jc w:val="both"/>
        <w:rPr>
          <w:rFonts w:ascii="Arial" w:hAnsi="Arial" w:cs="Arial"/>
          <w:b/>
          <w:sz w:val="22"/>
          <w:szCs w:val="22"/>
        </w:rPr>
      </w:pPr>
    </w:p>
    <w:p w14:paraId="048715EF" w14:textId="02717C21" w:rsidR="00C34151" w:rsidRPr="007754B0" w:rsidRDefault="00713CAC" w:rsidP="00C341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                    </w:t>
      </w:r>
      <w:r w:rsidR="00BC378D" w:rsidRPr="00AF76A3">
        <w:rPr>
          <w:rFonts w:ascii="Arial" w:hAnsi="Arial" w:cs="Arial"/>
          <w:sz w:val="22"/>
          <w:szCs w:val="22"/>
        </w:rPr>
        <w:t xml:space="preserve">Уход за мебельными фасадами из </w:t>
      </w:r>
      <w:proofErr w:type="gramStart"/>
      <w:r w:rsidR="00BC378D" w:rsidRPr="00AF76A3">
        <w:rPr>
          <w:rFonts w:ascii="Arial" w:hAnsi="Arial" w:cs="Arial"/>
          <w:sz w:val="22"/>
          <w:szCs w:val="22"/>
        </w:rPr>
        <w:t xml:space="preserve">МДФ </w:t>
      </w:r>
      <w:r w:rsidR="00C34151">
        <w:rPr>
          <w:rFonts w:ascii="Arial" w:hAnsi="Arial" w:cs="Arial"/>
          <w:sz w:val="22"/>
          <w:szCs w:val="22"/>
        </w:rPr>
        <w:t xml:space="preserve"> </w:t>
      </w:r>
      <w:r w:rsidR="00C34151" w:rsidRPr="007754B0">
        <w:rPr>
          <w:rFonts w:ascii="Arial" w:hAnsi="Arial" w:cs="Arial"/>
          <w:sz w:val="22"/>
          <w:szCs w:val="22"/>
        </w:rPr>
        <w:t>в</w:t>
      </w:r>
      <w:proofErr w:type="gramEnd"/>
      <w:r w:rsidR="00C34151" w:rsidRPr="007754B0">
        <w:rPr>
          <w:rFonts w:ascii="Arial" w:hAnsi="Arial" w:cs="Arial"/>
          <w:sz w:val="22"/>
          <w:szCs w:val="22"/>
        </w:rPr>
        <w:t xml:space="preserve"> пленке ПВХ </w:t>
      </w:r>
      <w:r w:rsidR="00BC378D" w:rsidRPr="007754B0">
        <w:rPr>
          <w:rFonts w:ascii="Arial" w:hAnsi="Arial" w:cs="Arial"/>
          <w:sz w:val="22"/>
          <w:szCs w:val="22"/>
        </w:rPr>
        <w:t xml:space="preserve">предполагает использование исключительно качественных, специально предназначенных для этих целей чистящих средств, следуя показаниям к их применению в инструкциях. </w:t>
      </w:r>
      <w:r w:rsidR="00C34151" w:rsidRPr="007754B0">
        <w:rPr>
          <w:rFonts w:ascii="Arial" w:hAnsi="Arial" w:cs="Arial"/>
          <w:color w:val="000000"/>
          <w:sz w:val="22"/>
          <w:szCs w:val="22"/>
        </w:rPr>
        <w:t>Используйте влажную мягкую ткань и неагрессивные моющие средства. Для глянцевых поверхностей рекомендуется использовать Полироль для мебели. Пыль удаляется чистой, сухой и мягкой тканью (фланелью, сукном, плюшем и т.п.).</w:t>
      </w:r>
    </w:p>
    <w:p w14:paraId="21541E7E" w14:textId="3277C856" w:rsidR="00C34151" w:rsidRPr="007754B0" w:rsidRDefault="00C34151" w:rsidP="00C341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754B0">
        <w:rPr>
          <w:rFonts w:ascii="Arial" w:hAnsi="Arial" w:cs="Arial"/>
          <w:color w:val="000000"/>
          <w:sz w:val="22"/>
          <w:szCs w:val="22"/>
        </w:rPr>
        <w:t>Рекомендуется очищать любую часть панели как можно скорее после того, как она загрязнилась. Если Вы оставляете загрязнение на некоторое время, то значительно повышается опасность образования разводов и пятен).</w:t>
      </w:r>
    </w:p>
    <w:p w14:paraId="5EA5D448" w14:textId="77777777" w:rsidR="007754B0" w:rsidRDefault="00BC378D" w:rsidP="007744C5">
      <w:pPr>
        <w:pStyle w:val="a8"/>
        <w:ind w:left="2694"/>
        <w:jc w:val="both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 xml:space="preserve">                         </w:t>
      </w:r>
    </w:p>
    <w:p w14:paraId="63222039" w14:textId="77777777" w:rsidR="007754B0" w:rsidRDefault="007754B0" w:rsidP="007744C5">
      <w:pPr>
        <w:pStyle w:val="a8"/>
        <w:ind w:left="2694"/>
        <w:jc w:val="both"/>
        <w:rPr>
          <w:rFonts w:ascii="Arial" w:hAnsi="Arial" w:cs="Arial"/>
          <w:b/>
          <w:sz w:val="22"/>
          <w:szCs w:val="22"/>
        </w:rPr>
      </w:pPr>
    </w:p>
    <w:p w14:paraId="095D7BAD" w14:textId="77777777" w:rsidR="007754B0" w:rsidRDefault="007754B0" w:rsidP="007744C5">
      <w:pPr>
        <w:pStyle w:val="a8"/>
        <w:ind w:left="2694"/>
        <w:jc w:val="both"/>
        <w:rPr>
          <w:rFonts w:ascii="Arial" w:hAnsi="Arial" w:cs="Arial"/>
          <w:b/>
          <w:sz w:val="22"/>
          <w:szCs w:val="22"/>
        </w:rPr>
      </w:pPr>
    </w:p>
    <w:p w14:paraId="593AFC1F" w14:textId="77777777" w:rsidR="007754B0" w:rsidRDefault="007754B0" w:rsidP="007744C5">
      <w:pPr>
        <w:pStyle w:val="a8"/>
        <w:ind w:left="2694"/>
        <w:jc w:val="both"/>
        <w:rPr>
          <w:rFonts w:ascii="Arial" w:hAnsi="Arial" w:cs="Arial"/>
          <w:b/>
          <w:sz w:val="22"/>
          <w:szCs w:val="22"/>
        </w:rPr>
      </w:pPr>
    </w:p>
    <w:p w14:paraId="2B5676F4" w14:textId="77777777" w:rsidR="007754B0" w:rsidRDefault="007754B0" w:rsidP="007744C5">
      <w:pPr>
        <w:pStyle w:val="a8"/>
        <w:ind w:left="2694"/>
        <w:jc w:val="both"/>
        <w:rPr>
          <w:rFonts w:ascii="Arial" w:hAnsi="Arial" w:cs="Arial"/>
          <w:b/>
          <w:sz w:val="22"/>
          <w:szCs w:val="22"/>
        </w:rPr>
      </w:pPr>
    </w:p>
    <w:p w14:paraId="32A243FA" w14:textId="77777777" w:rsidR="007754B0" w:rsidRDefault="007754B0" w:rsidP="007744C5">
      <w:pPr>
        <w:pStyle w:val="a8"/>
        <w:ind w:left="2694"/>
        <w:jc w:val="both"/>
        <w:rPr>
          <w:rFonts w:ascii="Arial" w:hAnsi="Arial" w:cs="Arial"/>
          <w:b/>
          <w:sz w:val="22"/>
          <w:szCs w:val="22"/>
        </w:rPr>
      </w:pPr>
    </w:p>
    <w:p w14:paraId="5D3D3277" w14:textId="161694DB" w:rsidR="00BC378D" w:rsidRPr="00AF76A3" w:rsidRDefault="00BC378D" w:rsidP="007754B0">
      <w:pPr>
        <w:pStyle w:val="a8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76A3">
        <w:rPr>
          <w:rFonts w:ascii="Arial" w:hAnsi="Arial" w:cs="Arial"/>
          <w:b/>
          <w:sz w:val="22"/>
          <w:szCs w:val="22"/>
        </w:rPr>
        <w:t>8.</w:t>
      </w:r>
      <w:r w:rsidR="00713CAC" w:rsidRPr="00AF76A3">
        <w:rPr>
          <w:rFonts w:ascii="Arial" w:hAnsi="Arial" w:cs="Arial"/>
          <w:b/>
          <w:sz w:val="22"/>
          <w:szCs w:val="22"/>
        </w:rPr>
        <w:t xml:space="preserve"> </w:t>
      </w:r>
      <w:r w:rsidRPr="00AF76A3">
        <w:rPr>
          <w:rFonts w:ascii="Arial" w:hAnsi="Arial" w:cs="Arial"/>
          <w:b/>
          <w:sz w:val="22"/>
          <w:szCs w:val="22"/>
        </w:rPr>
        <w:t>Гарантии Изготовителя</w:t>
      </w:r>
    </w:p>
    <w:p w14:paraId="0FC5F217" w14:textId="77777777" w:rsidR="00BC378D" w:rsidRPr="00AF76A3" w:rsidRDefault="00BC378D" w:rsidP="007744C5">
      <w:pPr>
        <w:pStyle w:val="a8"/>
        <w:ind w:left="2694"/>
        <w:jc w:val="both"/>
        <w:rPr>
          <w:rFonts w:ascii="Arial" w:hAnsi="Arial" w:cs="Arial"/>
          <w:b/>
          <w:sz w:val="22"/>
          <w:szCs w:val="22"/>
        </w:rPr>
      </w:pPr>
    </w:p>
    <w:p w14:paraId="37E51201" w14:textId="2B3F359B" w:rsidR="00BC378D" w:rsidRPr="00AF76A3" w:rsidRDefault="00BC378D" w:rsidP="007744C5">
      <w:pPr>
        <w:jc w:val="both"/>
        <w:rPr>
          <w:rFonts w:ascii="Arial" w:hAnsi="Arial" w:cs="Arial"/>
          <w:sz w:val="22"/>
          <w:szCs w:val="22"/>
        </w:rPr>
      </w:pPr>
      <w:r w:rsidRPr="00AF76A3">
        <w:rPr>
          <w:rFonts w:ascii="Arial" w:hAnsi="Arial" w:cs="Arial"/>
          <w:sz w:val="22"/>
          <w:szCs w:val="22"/>
        </w:rPr>
        <w:t xml:space="preserve">8.1 Изготовитель принимает на себя гарантийные обязательства в течении </w:t>
      </w:r>
      <w:r w:rsidR="004C4EF1">
        <w:rPr>
          <w:rFonts w:ascii="Arial" w:hAnsi="Arial" w:cs="Arial"/>
          <w:sz w:val="22"/>
          <w:szCs w:val="22"/>
        </w:rPr>
        <w:t>12</w:t>
      </w:r>
      <w:r w:rsidRPr="00AF76A3">
        <w:rPr>
          <w:rFonts w:ascii="Arial" w:hAnsi="Arial" w:cs="Arial"/>
          <w:sz w:val="22"/>
          <w:szCs w:val="22"/>
        </w:rPr>
        <w:t xml:space="preserve"> месяцев со дня продажи мебельных фасадов при соблюдении условий транспортировки, хранения, сборки и правил эксплуатации. В гарантийные обязательства входит устранение недостатков на деталях, возникших по вине Изготовителя, или замена деталей с выявленным производственным браком.</w:t>
      </w:r>
    </w:p>
    <w:p w14:paraId="69F08C4C" w14:textId="77777777" w:rsidR="00BC378D" w:rsidRPr="00AF76A3" w:rsidRDefault="00BC378D" w:rsidP="007744C5">
      <w:pPr>
        <w:jc w:val="both"/>
        <w:rPr>
          <w:rFonts w:ascii="Arial" w:hAnsi="Arial" w:cs="Arial"/>
          <w:b/>
          <w:sz w:val="22"/>
          <w:szCs w:val="22"/>
        </w:rPr>
      </w:pPr>
    </w:p>
    <w:p w14:paraId="0BFC7BD4" w14:textId="77777777" w:rsidR="004C4EF1" w:rsidRDefault="004C4EF1" w:rsidP="004C4EF1">
      <w:pPr>
        <w:jc w:val="both"/>
        <w:rPr>
          <w:rFonts w:ascii="Arial" w:hAnsi="Arial" w:cs="Arial"/>
          <w:sz w:val="22"/>
          <w:szCs w:val="22"/>
        </w:rPr>
      </w:pPr>
    </w:p>
    <w:p w14:paraId="32F84B2F" w14:textId="0AABA907" w:rsidR="004C4EF1" w:rsidRDefault="003C0279" w:rsidP="00774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</w:t>
      </w:r>
      <w:r w:rsidR="004C4EF1" w:rsidRPr="00AF76A3">
        <w:rPr>
          <w:rFonts w:ascii="Arial" w:hAnsi="Arial" w:cs="Arial"/>
          <w:sz w:val="22"/>
          <w:szCs w:val="22"/>
        </w:rPr>
        <w:t xml:space="preserve">Изготовитель </w:t>
      </w:r>
      <w:r>
        <w:rPr>
          <w:rFonts w:ascii="Arial" w:hAnsi="Arial" w:cs="Arial"/>
          <w:sz w:val="22"/>
          <w:szCs w:val="22"/>
        </w:rPr>
        <w:t xml:space="preserve">устанавливает срок гарантии </w:t>
      </w:r>
      <w:r w:rsidRPr="003C0279">
        <w:rPr>
          <w:rFonts w:ascii="Arial" w:hAnsi="Arial" w:cs="Arial"/>
          <w:b/>
          <w:sz w:val="22"/>
          <w:szCs w:val="22"/>
          <w:u w:val="single"/>
        </w:rPr>
        <w:t>36 мес</w:t>
      </w:r>
      <w:r>
        <w:rPr>
          <w:rFonts w:ascii="Arial" w:hAnsi="Arial" w:cs="Arial"/>
          <w:sz w:val="22"/>
          <w:szCs w:val="22"/>
        </w:rPr>
        <w:t xml:space="preserve">. на свою продукцию в части отклеивания пленки ПВХ от основы изделия </w:t>
      </w:r>
      <w:r w:rsidRPr="00AF76A3">
        <w:rPr>
          <w:rFonts w:ascii="Arial" w:hAnsi="Arial" w:cs="Arial"/>
          <w:sz w:val="22"/>
          <w:szCs w:val="22"/>
        </w:rPr>
        <w:t>при соблюдении условий транспортировки, хранения, сборки и правил эксплуатации.</w:t>
      </w:r>
    </w:p>
    <w:p w14:paraId="7A6915AC" w14:textId="77777777" w:rsidR="004C4EF1" w:rsidRDefault="004C4EF1" w:rsidP="007744C5">
      <w:pPr>
        <w:jc w:val="both"/>
        <w:rPr>
          <w:rFonts w:ascii="Arial" w:hAnsi="Arial" w:cs="Arial"/>
          <w:sz w:val="22"/>
          <w:szCs w:val="22"/>
        </w:rPr>
      </w:pPr>
    </w:p>
    <w:p w14:paraId="4C433AF1" w14:textId="137E9377" w:rsidR="00BC378D" w:rsidRPr="00AF76A3" w:rsidRDefault="003C0279" w:rsidP="007744C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8.3. </w:t>
      </w:r>
      <w:r w:rsidR="00BC378D" w:rsidRPr="00AF76A3">
        <w:rPr>
          <w:rFonts w:ascii="Arial" w:hAnsi="Arial" w:cs="Arial"/>
          <w:sz w:val="22"/>
          <w:szCs w:val="22"/>
        </w:rPr>
        <w:t xml:space="preserve"> Гарантия не распространяется:</w:t>
      </w:r>
    </w:p>
    <w:p w14:paraId="4A3908A4" w14:textId="0D01E26D" w:rsidR="00BC378D" w:rsidRPr="00AF76A3" w:rsidRDefault="003C0279" w:rsidP="00774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-н</w:t>
      </w:r>
      <w:r w:rsidR="00BC378D" w:rsidRPr="00AF76A3">
        <w:rPr>
          <w:rFonts w:ascii="Arial" w:hAnsi="Arial" w:cs="Arial"/>
          <w:sz w:val="22"/>
          <w:szCs w:val="22"/>
        </w:rPr>
        <w:t>а детали, используемые не по назначению</w:t>
      </w:r>
      <w:r>
        <w:rPr>
          <w:rFonts w:ascii="Arial" w:hAnsi="Arial" w:cs="Arial"/>
          <w:sz w:val="22"/>
          <w:szCs w:val="22"/>
        </w:rPr>
        <w:t>;</w:t>
      </w:r>
    </w:p>
    <w:p w14:paraId="090D544C" w14:textId="15C90A64" w:rsidR="00BC378D" w:rsidRPr="00AF76A3" w:rsidRDefault="003C0279" w:rsidP="00774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-в</w:t>
      </w:r>
      <w:r w:rsidR="00BC378D" w:rsidRPr="00AF76A3">
        <w:rPr>
          <w:rFonts w:ascii="Arial" w:hAnsi="Arial" w:cs="Arial"/>
          <w:sz w:val="22"/>
          <w:szCs w:val="22"/>
        </w:rPr>
        <w:t xml:space="preserve"> случаях повреждений </w:t>
      </w:r>
      <w:r>
        <w:rPr>
          <w:rFonts w:ascii="Arial" w:hAnsi="Arial" w:cs="Arial"/>
          <w:sz w:val="22"/>
          <w:szCs w:val="22"/>
        </w:rPr>
        <w:t xml:space="preserve">деталей </w:t>
      </w:r>
      <w:r w:rsidR="00BC378D" w:rsidRPr="00AF76A3">
        <w:rPr>
          <w:rFonts w:ascii="Arial" w:hAnsi="Arial" w:cs="Arial"/>
          <w:sz w:val="22"/>
          <w:szCs w:val="22"/>
        </w:rPr>
        <w:t>в результате погрузочно-разгрузочных работ</w:t>
      </w:r>
      <w:r>
        <w:rPr>
          <w:rFonts w:ascii="Arial" w:hAnsi="Arial" w:cs="Arial"/>
          <w:sz w:val="22"/>
          <w:szCs w:val="22"/>
        </w:rPr>
        <w:t>;</w:t>
      </w:r>
    </w:p>
    <w:p w14:paraId="5F679D7B" w14:textId="3C0451DE" w:rsidR="00BC378D" w:rsidRPr="00AF76A3" w:rsidRDefault="003C0279" w:rsidP="00774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-н</w:t>
      </w:r>
      <w:r w:rsidR="00BC378D" w:rsidRPr="00AF76A3">
        <w:rPr>
          <w:rFonts w:ascii="Arial" w:hAnsi="Arial" w:cs="Arial"/>
          <w:sz w:val="22"/>
          <w:szCs w:val="22"/>
        </w:rPr>
        <w:t>а дефекты, возникшие на поверхностях мебельных фасадов при нарушении условий хранения, упаковки, транспортировки и эксплуатации</w:t>
      </w:r>
      <w:r>
        <w:rPr>
          <w:rFonts w:ascii="Arial" w:hAnsi="Arial" w:cs="Arial"/>
          <w:sz w:val="22"/>
          <w:szCs w:val="22"/>
        </w:rPr>
        <w:t xml:space="preserve"> изделий;</w:t>
      </w:r>
    </w:p>
    <w:p w14:paraId="25116887" w14:textId="38A33243" w:rsidR="00BC378D" w:rsidRPr="00AF76A3" w:rsidRDefault="003C0279" w:rsidP="00774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-в</w:t>
      </w:r>
      <w:r w:rsidR="00BC378D" w:rsidRPr="00AF76A3">
        <w:rPr>
          <w:rFonts w:ascii="Arial" w:hAnsi="Arial" w:cs="Arial"/>
          <w:sz w:val="22"/>
          <w:szCs w:val="22"/>
        </w:rPr>
        <w:t xml:space="preserve"> случае доказанной преднамеренной порчи изделия</w:t>
      </w:r>
      <w:r>
        <w:rPr>
          <w:rFonts w:ascii="Arial" w:hAnsi="Arial" w:cs="Arial"/>
          <w:sz w:val="22"/>
          <w:szCs w:val="22"/>
        </w:rPr>
        <w:t>;</w:t>
      </w:r>
    </w:p>
    <w:p w14:paraId="27E3CBA6" w14:textId="237ECAF5" w:rsidR="00BC378D" w:rsidRPr="00AF76A3" w:rsidRDefault="003C0279" w:rsidP="00774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-в</w:t>
      </w:r>
      <w:r w:rsidR="00BC378D" w:rsidRPr="00AF76A3">
        <w:rPr>
          <w:rFonts w:ascii="Arial" w:hAnsi="Arial" w:cs="Arial"/>
          <w:sz w:val="22"/>
          <w:szCs w:val="22"/>
        </w:rPr>
        <w:t xml:space="preserve"> случа</w:t>
      </w:r>
      <w:r>
        <w:rPr>
          <w:rFonts w:ascii="Arial" w:hAnsi="Arial" w:cs="Arial"/>
          <w:sz w:val="22"/>
          <w:szCs w:val="22"/>
        </w:rPr>
        <w:t>е</w:t>
      </w:r>
      <w:r w:rsidR="00BC378D" w:rsidRPr="00AF76A3">
        <w:rPr>
          <w:rFonts w:ascii="Arial" w:hAnsi="Arial" w:cs="Arial"/>
          <w:sz w:val="22"/>
          <w:szCs w:val="22"/>
        </w:rPr>
        <w:t xml:space="preserve"> порчи деталей под воздействием обстоятельств непреодолимой </w:t>
      </w:r>
      <w:r>
        <w:rPr>
          <w:rFonts w:ascii="Arial" w:hAnsi="Arial" w:cs="Arial"/>
          <w:sz w:val="22"/>
          <w:szCs w:val="22"/>
        </w:rPr>
        <w:t>силы (любые стихийные бедствия);</w:t>
      </w:r>
    </w:p>
    <w:p w14:paraId="27F91257" w14:textId="14E48170" w:rsidR="00BC378D" w:rsidRPr="00AF76A3" w:rsidRDefault="003C0279" w:rsidP="007744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-в </w:t>
      </w:r>
      <w:r w:rsidR="00BC378D" w:rsidRPr="00AF76A3">
        <w:rPr>
          <w:rFonts w:ascii="Arial" w:hAnsi="Arial" w:cs="Arial"/>
          <w:sz w:val="22"/>
          <w:szCs w:val="22"/>
        </w:rPr>
        <w:t>случае проведения с фасадами технологических операций (присадка под петли и ручки, распиловка, и другие виды работ, изменяющие внешний вид детали).</w:t>
      </w:r>
    </w:p>
    <w:p w14:paraId="46686DEC" w14:textId="77777777" w:rsidR="00BC378D" w:rsidRPr="00AF76A3" w:rsidRDefault="00BC378D" w:rsidP="007744C5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5BD9ACA" w14:textId="77777777" w:rsidR="00C10F6D" w:rsidRPr="00AF76A3" w:rsidRDefault="00C10F6D" w:rsidP="007744C5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sectPr w:rsidR="00C10F6D" w:rsidRPr="00AF76A3" w:rsidSect="00C10F6D">
      <w:pgSz w:w="11906" w:h="16838"/>
      <w:pgMar w:top="567" w:right="707" w:bottom="567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729E" w14:textId="77777777" w:rsidR="002C2758" w:rsidRDefault="002C2758" w:rsidP="00FF2C8C">
      <w:r>
        <w:separator/>
      </w:r>
    </w:p>
  </w:endnote>
  <w:endnote w:type="continuationSeparator" w:id="0">
    <w:p w14:paraId="038DE252" w14:textId="77777777" w:rsidR="002C2758" w:rsidRDefault="002C2758" w:rsidP="00F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8FC8" w14:textId="77777777" w:rsidR="002C2758" w:rsidRDefault="002C2758" w:rsidP="00FF2C8C">
      <w:r>
        <w:separator/>
      </w:r>
    </w:p>
  </w:footnote>
  <w:footnote w:type="continuationSeparator" w:id="0">
    <w:p w14:paraId="171DA5C9" w14:textId="77777777" w:rsidR="002C2758" w:rsidRDefault="002C2758" w:rsidP="00FF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8EA"/>
    <w:multiLevelType w:val="multilevel"/>
    <w:tmpl w:val="10BEAE7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1" w15:restartNumberingAfterBreak="0">
    <w:nsid w:val="07270804"/>
    <w:multiLevelType w:val="multilevel"/>
    <w:tmpl w:val="54A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E41E5"/>
    <w:multiLevelType w:val="multilevel"/>
    <w:tmpl w:val="756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B1E8B"/>
    <w:multiLevelType w:val="multilevel"/>
    <w:tmpl w:val="B6FE9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4" w15:restartNumberingAfterBreak="0">
    <w:nsid w:val="1D12658A"/>
    <w:multiLevelType w:val="hybridMultilevel"/>
    <w:tmpl w:val="739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0B0E"/>
    <w:multiLevelType w:val="multilevel"/>
    <w:tmpl w:val="D62CDC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 w15:restartNumberingAfterBreak="0">
    <w:nsid w:val="45785F83"/>
    <w:multiLevelType w:val="hybridMultilevel"/>
    <w:tmpl w:val="3D3E049E"/>
    <w:lvl w:ilvl="0" w:tplc="696CDA48">
      <w:start w:val="2"/>
      <w:numFmt w:val="decimal"/>
      <w:lvlText w:val="%1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E3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A8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011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AD2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A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49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A6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A2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CF5413"/>
    <w:multiLevelType w:val="hybridMultilevel"/>
    <w:tmpl w:val="602843C8"/>
    <w:lvl w:ilvl="0" w:tplc="D856E7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EC5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28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2C9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04D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86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033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EFE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0B8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3D5C68"/>
    <w:multiLevelType w:val="hybridMultilevel"/>
    <w:tmpl w:val="E7D2FBB6"/>
    <w:lvl w:ilvl="0" w:tplc="4B1AA91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C41CC4"/>
    <w:multiLevelType w:val="multilevel"/>
    <w:tmpl w:val="713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A5A65"/>
    <w:multiLevelType w:val="hybridMultilevel"/>
    <w:tmpl w:val="44328BBC"/>
    <w:lvl w:ilvl="0" w:tplc="7AC43860">
      <w:start w:val="6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A29"/>
    <w:rsid w:val="0002072A"/>
    <w:rsid w:val="000574A5"/>
    <w:rsid w:val="00067841"/>
    <w:rsid w:val="000B5BFA"/>
    <w:rsid w:val="000C12AE"/>
    <w:rsid w:val="000E42E7"/>
    <w:rsid w:val="000E4569"/>
    <w:rsid w:val="000F2E5B"/>
    <w:rsid w:val="000F4706"/>
    <w:rsid w:val="001305B9"/>
    <w:rsid w:val="001376B9"/>
    <w:rsid w:val="00167CDB"/>
    <w:rsid w:val="001B04CF"/>
    <w:rsid w:val="001F6A35"/>
    <w:rsid w:val="00216C3B"/>
    <w:rsid w:val="00241575"/>
    <w:rsid w:val="00294F57"/>
    <w:rsid w:val="002C2758"/>
    <w:rsid w:val="002D2A29"/>
    <w:rsid w:val="002D7DB2"/>
    <w:rsid w:val="002E486B"/>
    <w:rsid w:val="00332342"/>
    <w:rsid w:val="00333EAC"/>
    <w:rsid w:val="0034489B"/>
    <w:rsid w:val="0035265F"/>
    <w:rsid w:val="003C0279"/>
    <w:rsid w:val="003C7B4F"/>
    <w:rsid w:val="00407B6C"/>
    <w:rsid w:val="00423685"/>
    <w:rsid w:val="0045269A"/>
    <w:rsid w:val="00487B3C"/>
    <w:rsid w:val="004A178B"/>
    <w:rsid w:val="004B0E99"/>
    <w:rsid w:val="004B711F"/>
    <w:rsid w:val="004C19B6"/>
    <w:rsid w:val="004C4EF1"/>
    <w:rsid w:val="00517DD8"/>
    <w:rsid w:val="00526D29"/>
    <w:rsid w:val="00532EC3"/>
    <w:rsid w:val="00542D9A"/>
    <w:rsid w:val="00554850"/>
    <w:rsid w:val="005A3809"/>
    <w:rsid w:val="005D5542"/>
    <w:rsid w:val="005E1A1F"/>
    <w:rsid w:val="00600145"/>
    <w:rsid w:val="006211D6"/>
    <w:rsid w:val="006265D4"/>
    <w:rsid w:val="00692D4A"/>
    <w:rsid w:val="006A54EE"/>
    <w:rsid w:val="006B5E3A"/>
    <w:rsid w:val="006C6848"/>
    <w:rsid w:val="006F6B20"/>
    <w:rsid w:val="0070033E"/>
    <w:rsid w:val="00713CAC"/>
    <w:rsid w:val="007146C9"/>
    <w:rsid w:val="00747D82"/>
    <w:rsid w:val="0075295F"/>
    <w:rsid w:val="007744C5"/>
    <w:rsid w:val="007754B0"/>
    <w:rsid w:val="007A06A7"/>
    <w:rsid w:val="007B5310"/>
    <w:rsid w:val="007E1F1B"/>
    <w:rsid w:val="007E2384"/>
    <w:rsid w:val="007F4695"/>
    <w:rsid w:val="007F7477"/>
    <w:rsid w:val="00874824"/>
    <w:rsid w:val="008B23D7"/>
    <w:rsid w:val="008B62D8"/>
    <w:rsid w:val="008D6FA2"/>
    <w:rsid w:val="008E0D2D"/>
    <w:rsid w:val="008E1607"/>
    <w:rsid w:val="0090594C"/>
    <w:rsid w:val="00911B25"/>
    <w:rsid w:val="0091597F"/>
    <w:rsid w:val="00920D0A"/>
    <w:rsid w:val="009D503B"/>
    <w:rsid w:val="00A211A1"/>
    <w:rsid w:val="00A24CAC"/>
    <w:rsid w:val="00A252C1"/>
    <w:rsid w:val="00A44DE5"/>
    <w:rsid w:val="00A531C6"/>
    <w:rsid w:val="00AF76A3"/>
    <w:rsid w:val="00B03CE1"/>
    <w:rsid w:val="00B56D98"/>
    <w:rsid w:val="00B80074"/>
    <w:rsid w:val="00B907FC"/>
    <w:rsid w:val="00BC378D"/>
    <w:rsid w:val="00C05E02"/>
    <w:rsid w:val="00C10F6D"/>
    <w:rsid w:val="00C12DB2"/>
    <w:rsid w:val="00C34151"/>
    <w:rsid w:val="00C6569B"/>
    <w:rsid w:val="00C67386"/>
    <w:rsid w:val="00C73035"/>
    <w:rsid w:val="00C75233"/>
    <w:rsid w:val="00C82F01"/>
    <w:rsid w:val="00C96150"/>
    <w:rsid w:val="00CB3E79"/>
    <w:rsid w:val="00CD706E"/>
    <w:rsid w:val="00CE23F5"/>
    <w:rsid w:val="00D037F7"/>
    <w:rsid w:val="00D102EF"/>
    <w:rsid w:val="00D50127"/>
    <w:rsid w:val="00D550A2"/>
    <w:rsid w:val="00D75EA3"/>
    <w:rsid w:val="00D80197"/>
    <w:rsid w:val="00DF7D04"/>
    <w:rsid w:val="00E31534"/>
    <w:rsid w:val="00E4483B"/>
    <w:rsid w:val="00EB1306"/>
    <w:rsid w:val="00EB67CD"/>
    <w:rsid w:val="00EE2EF1"/>
    <w:rsid w:val="00F14BDE"/>
    <w:rsid w:val="00F7434B"/>
    <w:rsid w:val="00F86E11"/>
    <w:rsid w:val="00FC3434"/>
    <w:rsid w:val="00FC6491"/>
    <w:rsid w:val="00FD352F"/>
    <w:rsid w:val="00FE7A95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21619"/>
  <w15:docId w15:val="{F5239A60-0B58-4B28-90DC-42F6D7D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7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D2A29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2D2A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87482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748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7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FE7A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A95"/>
  </w:style>
  <w:style w:type="paragraph" w:styleId="a8">
    <w:name w:val="List Paragraph"/>
    <w:basedOn w:val="a"/>
    <w:uiPriority w:val="34"/>
    <w:qFormat/>
    <w:rsid w:val="00FD352F"/>
    <w:pPr>
      <w:ind w:left="720"/>
      <w:contextualSpacing/>
    </w:pPr>
  </w:style>
  <w:style w:type="table" w:customStyle="1" w:styleId="TableGrid">
    <w:name w:val="TableGrid"/>
    <w:rsid w:val="007E23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FF2C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F2C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17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178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0F47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F470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F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7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F4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7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14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90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94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0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27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19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43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49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2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35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00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63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6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10D5-4D23-4AF5-9713-6EC9A79C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fasad colorit</dc:creator>
  <cp:lastModifiedBy>Мебели Фабрика</cp:lastModifiedBy>
  <cp:revision>7</cp:revision>
  <cp:lastPrinted>2016-12-08T11:52:00Z</cp:lastPrinted>
  <dcterms:created xsi:type="dcterms:W3CDTF">2021-09-07T09:29:00Z</dcterms:created>
  <dcterms:modified xsi:type="dcterms:W3CDTF">2021-09-13T10:07:00Z</dcterms:modified>
</cp:coreProperties>
</file>